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0C6EFE18" w:rsidP="2BC08134" w:rsidRDefault="0C6EFE18" w14:paraId="37441282" w14:textId="7ECC02D9">
      <w:pPr>
        <w:spacing w:before="240" w:beforeAutospacing="off" w:after="240" w:afterAutospacing="off"/>
      </w:pPr>
      <w:r w:rsidRPr="2BC08134" w:rsidR="0C6EFE18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Here’s a </w:t>
      </w:r>
      <w:r w:rsidRPr="2BC08134" w:rsidR="0C6EFE1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detailed comparison</w:t>
      </w:r>
      <w:r w:rsidRPr="2BC08134" w:rsidR="0C6EFE18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between </w:t>
      </w:r>
      <w:r w:rsidRPr="2BC08134" w:rsidR="0C6EFE1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Azure Event Grid</w:t>
      </w:r>
      <w:r w:rsidRPr="2BC08134" w:rsidR="0C6EFE18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, </w:t>
      </w:r>
      <w:r w:rsidRPr="2BC08134" w:rsidR="0C6EFE1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Event Hubs</w:t>
      </w:r>
      <w:r w:rsidRPr="2BC08134" w:rsidR="0C6EFE18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, </w:t>
      </w:r>
      <w:r w:rsidRPr="2BC08134" w:rsidR="0C6EFE1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Service Bus</w:t>
      </w:r>
      <w:r w:rsidRPr="2BC08134" w:rsidR="0C6EFE18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, and </w:t>
      </w:r>
      <w:r w:rsidRPr="2BC08134" w:rsidR="0C6EFE1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Storage Queues</w:t>
      </w:r>
      <w:r w:rsidRPr="2BC08134" w:rsidR="0C6EFE18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across core characteristics such as purpose, delivery model, ordering, message size, latency, throughput, and common use cases.</w:t>
      </w:r>
    </w:p>
    <w:p w:rsidR="2BC08134" w:rsidP="2BC08134" w:rsidRDefault="2BC08134" w14:paraId="4D922933" w14:textId="1795FF4A">
      <w:pPr>
        <w:spacing w:before="0" w:beforeAutospacing="off" w:after="0" w:afterAutospacing="off"/>
      </w:pPr>
    </w:p>
    <w:p w:rsidR="0C6EFE18" w:rsidP="2BC08134" w:rsidRDefault="0C6EFE18" w14:paraId="00EA7490" w14:textId="6F058562">
      <w:pPr>
        <w:pStyle w:val="Heading3"/>
        <w:spacing w:before="281" w:beforeAutospacing="off" w:after="281" w:afterAutospacing="off"/>
      </w:pPr>
      <w:r w:rsidRPr="2BC08134" w:rsidR="0C6EFE18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🔹 1. Azure Event Grid</w:t>
      </w:r>
    </w:p>
    <w:tbl>
      <w:tblPr>
        <w:tblStyle w:val="TableNormal"/>
        <w:tblW w:w="0" w:type="auto"/>
        <w:tblInd w:w="-1380" w:type="dxa"/>
        <w:tblLayout w:type="fixed"/>
        <w:tblLook w:val="06A0" w:firstRow="1" w:lastRow="0" w:firstColumn="1" w:lastColumn="0" w:noHBand="1" w:noVBand="1"/>
      </w:tblPr>
      <w:tblGrid>
        <w:gridCol w:w="2308"/>
        <w:gridCol w:w="9870"/>
      </w:tblGrid>
      <w:tr w:rsidR="2BC08134" w:rsidTr="2BC08134" w14:paraId="3843A5EF">
        <w:trPr>
          <w:trHeight w:val="300"/>
        </w:trPr>
        <w:tc>
          <w:tcPr>
            <w:tcW w:w="2308" w:type="dxa"/>
            <w:tcMar/>
            <w:vAlign w:val="center"/>
          </w:tcPr>
          <w:p w:rsidR="2BC08134" w:rsidP="2BC08134" w:rsidRDefault="2BC08134" w14:paraId="01D8501B" w14:textId="4130DBDB">
            <w:pPr>
              <w:spacing w:before="0" w:beforeAutospacing="off" w:after="0" w:afterAutospacing="off"/>
              <w:jc w:val="center"/>
            </w:pPr>
            <w:r w:rsidRPr="2BC08134" w:rsidR="2BC08134">
              <w:rPr>
                <w:b w:val="1"/>
                <w:bCs w:val="1"/>
              </w:rPr>
              <w:t>Category</w:t>
            </w:r>
          </w:p>
        </w:tc>
        <w:tc>
          <w:tcPr>
            <w:tcW w:w="9870" w:type="dxa"/>
            <w:tcMar/>
            <w:vAlign w:val="center"/>
          </w:tcPr>
          <w:p w:rsidR="2BC08134" w:rsidP="2BC08134" w:rsidRDefault="2BC08134" w14:paraId="6FF7E67E" w14:textId="78391174">
            <w:pPr>
              <w:spacing w:before="0" w:beforeAutospacing="off" w:after="0" w:afterAutospacing="off"/>
              <w:jc w:val="center"/>
            </w:pPr>
            <w:r w:rsidRPr="2BC08134" w:rsidR="2BC08134">
              <w:rPr>
                <w:b w:val="1"/>
                <w:bCs w:val="1"/>
              </w:rPr>
              <w:t>Description</w:t>
            </w:r>
          </w:p>
        </w:tc>
      </w:tr>
      <w:tr w:rsidR="2BC08134" w:rsidTr="2BC08134" w14:paraId="7E3D2592">
        <w:trPr>
          <w:trHeight w:val="300"/>
        </w:trPr>
        <w:tc>
          <w:tcPr>
            <w:tcW w:w="2308" w:type="dxa"/>
            <w:tcMar/>
            <w:vAlign w:val="center"/>
          </w:tcPr>
          <w:p w:rsidR="2BC08134" w:rsidP="2BC08134" w:rsidRDefault="2BC08134" w14:paraId="10C797CF" w14:textId="1FB1755A">
            <w:pPr>
              <w:spacing w:before="0" w:beforeAutospacing="off" w:after="0" w:afterAutospacing="off"/>
            </w:pPr>
            <w:r w:rsidRPr="2BC08134" w:rsidR="2BC08134">
              <w:rPr>
                <w:b w:val="1"/>
                <w:bCs w:val="1"/>
              </w:rPr>
              <w:t>Purpose</w:t>
            </w:r>
          </w:p>
        </w:tc>
        <w:tc>
          <w:tcPr>
            <w:tcW w:w="9870" w:type="dxa"/>
            <w:tcMar/>
            <w:vAlign w:val="center"/>
          </w:tcPr>
          <w:p w:rsidR="2BC08134" w:rsidP="2BC08134" w:rsidRDefault="2BC08134" w14:paraId="176F0B2F" w14:textId="45C10DF6">
            <w:pPr>
              <w:spacing w:before="0" w:beforeAutospacing="off" w:after="0" w:afterAutospacing="off"/>
            </w:pPr>
            <w:r w:rsidR="2BC08134">
              <w:rPr/>
              <w:t>Event routing platform for reactive programming, serverless applications, and decoupled architectures.</w:t>
            </w:r>
          </w:p>
        </w:tc>
      </w:tr>
      <w:tr w:rsidR="2BC08134" w:rsidTr="2BC08134" w14:paraId="4FE65009">
        <w:trPr>
          <w:trHeight w:val="300"/>
        </w:trPr>
        <w:tc>
          <w:tcPr>
            <w:tcW w:w="2308" w:type="dxa"/>
            <w:tcMar/>
            <w:vAlign w:val="center"/>
          </w:tcPr>
          <w:p w:rsidR="2BC08134" w:rsidP="2BC08134" w:rsidRDefault="2BC08134" w14:paraId="5395F74B" w14:textId="2FF5F7BC">
            <w:pPr>
              <w:spacing w:before="0" w:beforeAutospacing="off" w:after="0" w:afterAutospacing="off"/>
            </w:pPr>
            <w:r w:rsidRPr="2BC08134" w:rsidR="2BC08134">
              <w:rPr>
                <w:b w:val="1"/>
                <w:bCs w:val="1"/>
              </w:rPr>
              <w:t>Message Type</w:t>
            </w:r>
          </w:p>
        </w:tc>
        <w:tc>
          <w:tcPr>
            <w:tcW w:w="9870" w:type="dxa"/>
            <w:tcMar/>
            <w:vAlign w:val="center"/>
          </w:tcPr>
          <w:p w:rsidR="2BC08134" w:rsidP="2BC08134" w:rsidRDefault="2BC08134" w14:paraId="1651C207" w14:textId="656B73E1">
            <w:pPr>
              <w:spacing w:before="0" w:beforeAutospacing="off" w:after="0" w:afterAutospacing="off"/>
            </w:pPr>
            <w:r w:rsidR="2BC08134">
              <w:rPr/>
              <w:t>Discrete events (e.g., file created, resource deleted).</w:t>
            </w:r>
          </w:p>
        </w:tc>
      </w:tr>
      <w:tr w:rsidR="2BC08134" w:rsidTr="2BC08134" w14:paraId="337EA005">
        <w:trPr>
          <w:trHeight w:val="300"/>
        </w:trPr>
        <w:tc>
          <w:tcPr>
            <w:tcW w:w="2308" w:type="dxa"/>
            <w:tcMar/>
            <w:vAlign w:val="center"/>
          </w:tcPr>
          <w:p w:rsidR="2BC08134" w:rsidP="2BC08134" w:rsidRDefault="2BC08134" w14:paraId="0EF67229" w14:textId="095CCE27">
            <w:pPr>
              <w:spacing w:before="0" w:beforeAutospacing="off" w:after="0" w:afterAutospacing="off"/>
            </w:pPr>
            <w:r w:rsidRPr="2BC08134" w:rsidR="2BC08134">
              <w:rPr>
                <w:b w:val="1"/>
                <w:bCs w:val="1"/>
              </w:rPr>
              <w:t>Message Size Limit</w:t>
            </w:r>
          </w:p>
        </w:tc>
        <w:tc>
          <w:tcPr>
            <w:tcW w:w="9870" w:type="dxa"/>
            <w:tcMar/>
            <w:vAlign w:val="center"/>
          </w:tcPr>
          <w:p w:rsidR="2BC08134" w:rsidP="2BC08134" w:rsidRDefault="2BC08134" w14:paraId="095F0CAD" w14:textId="4BB3AC73">
            <w:pPr>
              <w:spacing w:before="0" w:beforeAutospacing="off" w:after="0" w:afterAutospacing="off"/>
            </w:pPr>
            <w:r w:rsidR="2BC08134">
              <w:rPr/>
              <w:t>1 MB</w:t>
            </w:r>
          </w:p>
        </w:tc>
      </w:tr>
      <w:tr w:rsidR="2BC08134" w:rsidTr="2BC08134" w14:paraId="516B235C">
        <w:trPr>
          <w:trHeight w:val="300"/>
        </w:trPr>
        <w:tc>
          <w:tcPr>
            <w:tcW w:w="2308" w:type="dxa"/>
            <w:tcMar/>
            <w:vAlign w:val="center"/>
          </w:tcPr>
          <w:p w:rsidR="2BC08134" w:rsidP="2BC08134" w:rsidRDefault="2BC08134" w14:paraId="707F9C7F" w14:textId="2D3520C0">
            <w:pPr>
              <w:spacing w:before="0" w:beforeAutospacing="off" w:after="0" w:afterAutospacing="off"/>
            </w:pPr>
            <w:r w:rsidRPr="2BC08134" w:rsidR="2BC08134">
              <w:rPr>
                <w:b w:val="1"/>
                <w:bCs w:val="1"/>
              </w:rPr>
              <w:t>Ordering</w:t>
            </w:r>
          </w:p>
        </w:tc>
        <w:tc>
          <w:tcPr>
            <w:tcW w:w="9870" w:type="dxa"/>
            <w:tcMar/>
            <w:vAlign w:val="center"/>
          </w:tcPr>
          <w:p w:rsidR="2BC08134" w:rsidP="2BC08134" w:rsidRDefault="2BC08134" w14:paraId="03298070" w14:textId="13BB195D">
            <w:pPr>
              <w:spacing w:before="0" w:beforeAutospacing="off" w:after="0" w:afterAutospacing="off"/>
            </w:pPr>
            <w:r w:rsidR="2BC08134">
              <w:rPr/>
              <w:t>Not guaranteed (but can use event timestamp).</w:t>
            </w:r>
          </w:p>
        </w:tc>
      </w:tr>
      <w:tr w:rsidR="2BC08134" w:rsidTr="2BC08134" w14:paraId="49EC2658">
        <w:trPr>
          <w:trHeight w:val="300"/>
        </w:trPr>
        <w:tc>
          <w:tcPr>
            <w:tcW w:w="2308" w:type="dxa"/>
            <w:tcMar/>
            <w:vAlign w:val="center"/>
          </w:tcPr>
          <w:p w:rsidR="2BC08134" w:rsidP="2BC08134" w:rsidRDefault="2BC08134" w14:paraId="19F7558A" w14:textId="242CB16D">
            <w:pPr>
              <w:spacing w:before="0" w:beforeAutospacing="off" w:after="0" w:afterAutospacing="off"/>
            </w:pPr>
            <w:r w:rsidRPr="2BC08134" w:rsidR="2BC08134">
              <w:rPr>
                <w:b w:val="1"/>
                <w:bCs w:val="1"/>
              </w:rPr>
              <w:t>Delivery Model</w:t>
            </w:r>
          </w:p>
        </w:tc>
        <w:tc>
          <w:tcPr>
            <w:tcW w:w="9870" w:type="dxa"/>
            <w:tcMar/>
            <w:vAlign w:val="center"/>
          </w:tcPr>
          <w:p w:rsidR="2BC08134" w:rsidP="2BC08134" w:rsidRDefault="2BC08134" w14:paraId="607FA3E9" w14:textId="19683A79">
            <w:pPr>
              <w:spacing w:before="0" w:beforeAutospacing="off" w:after="0" w:afterAutospacing="off"/>
            </w:pPr>
            <w:r w:rsidR="2BC08134">
              <w:rPr/>
              <w:t>Push-based (HTTP POST); at-least-once delivery.</w:t>
            </w:r>
          </w:p>
        </w:tc>
      </w:tr>
      <w:tr w:rsidR="2BC08134" w:rsidTr="2BC08134" w14:paraId="6E2183ED">
        <w:trPr>
          <w:trHeight w:val="300"/>
        </w:trPr>
        <w:tc>
          <w:tcPr>
            <w:tcW w:w="2308" w:type="dxa"/>
            <w:tcMar/>
            <w:vAlign w:val="center"/>
          </w:tcPr>
          <w:p w:rsidR="2BC08134" w:rsidP="2BC08134" w:rsidRDefault="2BC08134" w14:paraId="11097AEF" w14:textId="4A627B97">
            <w:pPr>
              <w:spacing w:before="0" w:beforeAutospacing="off" w:after="0" w:afterAutospacing="off"/>
            </w:pPr>
            <w:r w:rsidRPr="2BC08134" w:rsidR="2BC08134">
              <w:rPr>
                <w:b w:val="1"/>
                <w:bCs w:val="1"/>
              </w:rPr>
              <w:t>Latency</w:t>
            </w:r>
          </w:p>
        </w:tc>
        <w:tc>
          <w:tcPr>
            <w:tcW w:w="9870" w:type="dxa"/>
            <w:tcMar/>
            <w:vAlign w:val="center"/>
          </w:tcPr>
          <w:p w:rsidR="2BC08134" w:rsidP="2BC08134" w:rsidRDefault="2BC08134" w14:paraId="48FA9E2C" w14:textId="1D280DB5">
            <w:pPr>
              <w:spacing w:before="0" w:beforeAutospacing="off" w:after="0" w:afterAutospacing="off"/>
            </w:pPr>
            <w:r w:rsidR="2BC08134">
              <w:rPr/>
              <w:t>&lt; 100 ms (low)</w:t>
            </w:r>
          </w:p>
        </w:tc>
      </w:tr>
      <w:tr w:rsidR="2BC08134" w:rsidTr="2BC08134" w14:paraId="14FD6967">
        <w:trPr>
          <w:trHeight w:val="300"/>
        </w:trPr>
        <w:tc>
          <w:tcPr>
            <w:tcW w:w="2308" w:type="dxa"/>
            <w:tcMar/>
            <w:vAlign w:val="center"/>
          </w:tcPr>
          <w:p w:rsidR="2BC08134" w:rsidP="2BC08134" w:rsidRDefault="2BC08134" w14:paraId="70849FA9" w14:textId="1FD79D2B">
            <w:pPr>
              <w:spacing w:before="0" w:beforeAutospacing="off" w:after="0" w:afterAutospacing="off"/>
            </w:pPr>
            <w:r w:rsidRPr="2BC08134" w:rsidR="2BC08134">
              <w:rPr>
                <w:b w:val="1"/>
                <w:bCs w:val="1"/>
              </w:rPr>
              <w:t>Throughput</w:t>
            </w:r>
          </w:p>
        </w:tc>
        <w:tc>
          <w:tcPr>
            <w:tcW w:w="9870" w:type="dxa"/>
            <w:tcMar/>
            <w:vAlign w:val="center"/>
          </w:tcPr>
          <w:p w:rsidR="2BC08134" w:rsidP="2BC08134" w:rsidRDefault="2BC08134" w14:paraId="02A823C6" w14:textId="6A8F47F8">
            <w:pPr>
              <w:spacing w:before="0" w:beforeAutospacing="off" w:after="0" w:afterAutospacing="off"/>
            </w:pPr>
            <w:r w:rsidR="2BC08134">
              <w:rPr/>
              <w:t>Millions of events/sec per region</w:t>
            </w:r>
          </w:p>
        </w:tc>
      </w:tr>
      <w:tr w:rsidR="2BC08134" w:rsidTr="2BC08134" w14:paraId="5B13B743">
        <w:trPr>
          <w:trHeight w:val="300"/>
        </w:trPr>
        <w:tc>
          <w:tcPr>
            <w:tcW w:w="2308" w:type="dxa"/>
            <w:tcMar/>
            <w:vAlign w:val="center"/>
          </w:tcPr>
          <w:p w:rsidR="2BC08134" w:rsidP="2BC08134" w:rsidRDefault="2BC08134" w14:paraId="763C2A89" w14:textId="2263C583">
            <w:pPr>
              <w:spacing w:before="0" w:beforeAutospacing="off" w:after="0" w:afterAutospacing="off"/>
            </w:pPr>
            <w:r w:rsidRPr="2BC08134" w:rsidR="2BC08134">
              <w:rPr>
                <w:b w:val="1"/>
                <w:bCs w:val="1"/>
              </w:rPr>
              <w:t>Retry Mechanism</w:t>
            </w:r>
          </w:p>
        </w:tc>
        <w:tc>
          <w:tcPr>
            <w:tcW w:w="9870" w:type="dxa"/>
            <w:tcMar/>
            <w:vAlign w:val="center"/>
          </w:tcPr>
          <w:p w:rsidR="2BC08134" w:rsidP="2BC08134" w:rsidRDefault="2BC08134" w14:paraId="416E4629" w14:textId="607DE888">
            <w:pPr>
              <w:spacing w:before="0" w:beforeAutospacing="off" w:after="0" w:afterAutospacing="off"/>
            </w:pPr>
            <w:r w:rsidR="2BC08134">
              <w:rPr/>
              <w:t>Yes (exponential backoff)</w:t>
            </w:r>
          </w:p>
        </w:tc>
      </w:tr>
      <w:tr w:rsidR="2BC08134" w:rsidTr="2BC08134" w14:paraId="102FA1C0">
        <w:trPr>
          <w:trHeight w:val="300"/>
        </w:trPr>
        <w:tc>
          <w:tcPr>
            <w:tcW w:w="2308" w:type="dxa"/>
            <w:tcMar/>
            <w:vAlign w:val="center"/>
          </w:tcPr>
          <w:p w:rsidR="2BC08134" w:rsidP="2BC08134" w:rsidRDefault="2BC08134" w14:paraId="2E6C15E0" w14:textId="2B34D489">
            <w:pPr>
              <w:spacing w:before="0" w:beforeAutospacing="off" w:after="0" w:afterAutospacing="off"/>
            </w:pPr>
            <w:r w:rsidRPr="2BC08134" w:rsidR="2BC08134">
              <w:rPr>
                <w:b w:val="1"/>
                <w:bCs w:val="1"/>
              </w:rPr>
              <w:t>Dead-lettering</w:t>
            </w:r>
          </w:p>
        </w:tc>
        <w:tc>
          <w:tcPr>
            <w:tcW w:w="9870" w:type="dxa"/>
            <w:tcMar/>
            <w:vAlign w:val="center"/>
          </w:tcPr>
          <w:p w:rsidR="2BC08134" w:rsidP="2BC08134" w:rsidRDefault="2BC08134" w14:paraId="57D913BE" w14:textId="4F6FE3E6">
            <w:pPr>
              <w:spacing w:before="0" w:beforeAutospacing="off" w:after="0" w:afterAutospacing="off"/>
            </w:pPr>
            <w:r w:rsidR="2BC08134">
              <w:rPr/>
              <w:t>Yes</w:t>
            </w:r>
          </w:p>
        </w:tc>
      </w:tr>
      <w:tr w:rsidR="2BC08134" w:rsidTr="2BC08134" w14:paraId="4E17C60A">
        <w:trPr>
          <w:trHeight w:val="300"/>
        </w:trPr>
        <w:tc>
          <w:tcPr>
            <w:tcW w:w="2308" w:type="dxa"/>
            <w:tcMar/>
            <w:vAlign w:val="center"/>
          </w:tcPr>
          <w:p w:rsidR="2BC08134" w:rsidP="2BC08134" w:rsidRDefault="2BC08134" w14:paraId="613C63F2" w14:textId="2282C1FD">
            <w:pPr>
              <w:spacing w:before="0" w:beforeAutospacing="off" w:after="0" w:afterAutospacing="off"/>
            </w:pPr>
            <w:r w:rsidRPr="2BC08134" w:rsidR="2BC08134">
              <w:rPr>
                <w:b w:val="1"/>
                <w:bCs w:val="1"/>
              </w:rPr>
              <w:t>Common Use Cases</w:t>
            </w:r>
          </w:p>
        </w:tc>
        <w:tc>
          <w:tcPr>
            <w:tcW w:w="9870" w:type="dxa"/>
            <w:tcMar/>
            <w:vAlign w:val="center"/>
          </w:tcPr>
          <w:p w:rsidR="2BC08134" w:rsidP="2BC08134" w:rsidRDefault="2BC08134" w14:paraId="1CB08152" w14:textId="2A1CE6F4">
            <w:pPr>
              <w:spacing w:before="0" w:beforeAutospacing="off" w:after="0" w:afterAutospacing="off"/>
            </w:pPr>
            <w:r w:rsidR="2BC08134">
              <w:rPr/>
              <w:t>- Serverless automation</w:t>
            </w:r>
            <w:r>
              <w:br/>
            </w:r>
            <w:r w:rsidR="2BC08134">
              <w:rPr/>
              <w:t>- Event-driven apps</w:t>
            </w:r>
            <w:r>
              <w:br/>
            </w:r>
            <w:r w:rsidR="2BC08134">
              <w:rPr/>
              <w:t>- Integration across services (e.g., Blob Storage triggers Azure Function)</w:t>
            </w:r>
          </w:p>
        </w:tc>
      </w:tr>
      <w:tr w:rsidR="2BC08134" w:rsidTr="2BC08134" w14:paraId="26F793F2">
        <w:trPr>
          <w:trHeight w:val="300"/>
        </w:trPr>
        <w:tc>
          <w:tcPr>
            <w:tcW w:w="2308" w:type="dxa"/>
            <w:tcMar/>
            <w:vAlign w:val="center"/>
          </w:tcPr>
          <w:p w:rsidR="2BC08134" w:rsidP="2BC08134" w:rsidRDefault="2BC08134" w14:paraId="4609E5B7" w14:textId="5C83F58F">
            <w:pPr>
              <w:spacing w:before="0" w:beforeAutospacing="off" w:after="0" w:afterAutospacing="off"/>
            </w:pPr>
            <w:r w:rsidRPr="2BC08134" w:rsidR="2BC08134">
              <w:rPr>
                <w:b w:val="1"/>
                <w:bCs w:val="1"/>
              </w:rPr>
              <w:t>Supports Fan-out?</w:t>
            </w:r>
          </w:p>
        </w:tc>
        <w:tc>
          <w:tcPr>
            <w:tcW w:w="9870" w:type="dxa"/>
            <w:tcMar/>
            <w:vAlign w:val="center"/>
          </w:tcPr>
          <w:p w:rsidR="2BC08134" w:rsidP="2BC08134" w:rsidRDefault="2BC08134" w14:paraId="31216CEB" w14:textId="2E4D0259">
            <w:pPr>
              <w:spacing w:before="0" w:beforeAutospacing="off" w:after="0" w:afterAutospacing="off"/>
            </w:pPr>
            <w:r w:rsidR="2BC08134">
              <w:rPr/>
              <w:t>Yes (built-in with multiple subscribers)</w:t>
            </w:r>
          </w:p>
        </w:tc>
      </w:tr>
      <w:tr w:rsidR="2BC08134" w:rsidTr="2BC08134" w14:paraId="4DAD5D4A">
        <w:trPr>
          <w:trHeight w:val="300"/>
        </w:trPr>
        <w:tc>
          <w:tcPr>
            <w:tcW w:w="2308" w:type="dxa"/>
            <w:tcMar/>
            <w:vAlign w:val="center"/>
          </w:tcPr>
          <w:p w:rsidR="2BC08134" w:rsidP="2BC08134" w:rsidRDefault="2BC08134" w14:paraId="536FD751" w14:textId="6ED7383A">
            <w:pPr>
              <w:spacing w:before="0" w:beforeAutospacing="off" w:after="0" w:afterAutospacing="off"/>
            </w:pPr>
            <w:r w:rsidRPr="2BC08134" w:rsidR="2BC08134">
              <w:rPr>
                <w:b w:val="1"/>
                <w:bCs w:val="1"/>
              </w:rPr>
              <w:t>Protocol</w:t>
            </w:r>
          </w:p>
        </w:tc>
        <w:tc>
          <w:tcPr>
            <w:tcW w:w="9870" w:type="dxa"/>
            <w:tcMar/>
            <w:vAlign w:val="center"/>
          </w:tcPr>
          <w:p w:rsidR="2BC08134" w:rsidP="2BC08134" w:rsidRDefault="2BC08134" w14:paraId="755D598C" w14:textId="11C8A43F">
            <w:pPr>
              <w:spacing w:before="0" w:beforeAutospacing="off" w:after="0" w:afterAutospacing="off"/>
            </w:pPr>
            <w:r w:rsidR="2BC08134">
              <w:rPr/>
              <w:t>HTTP/HTTPS only</w:t>
            </w:r>
          </w:p>
        </w:tc>
      </w:tr>
      <w:tr w:rsidR="2BC08134" w:rsidTr="2BC08134" w14:paraId="5E83B66B">
        <w:trPr>
          <w:trHeight w:val="300"/>
        </w:trPr>
        <w:tc>
          <w:tcPr>
            <w:tcW w:w="2308" w:type="dxa"/>
            <w:tcMar/>
            <w:vAlign w:val="center"/>
          </w:tcPr>
          <w:p w:rsidR="2BC08134" w:rsidP="2BC08134" w:rsidRDefault="2BC08134" w14:paraId="71897F4E" w14:textId="44F773BD">
            <w:pPr>
              <w:spacing w:before="0" w:beforeAutospacing="off" w:after="0" w:afterAutospacing="off"/>
            </w:pPr>
            <w:r w:rsidRPr="2BC08134" w:rsidR="2BC08134">
              <w:rPr>
                <w:b w:val="1"/>
                <w:bCs w:val="1"/>
              </w:rPr>
              <w:t>Geo-disaster Recovery</w:t>
            </w:r>
          </w:p>
        </w:tc>
        <w:tc>
          <w:tcPr>
            <w:tcW w:w="9870" w:type="dxa"/>
            <w:tcMar/>
            <w:vAlign w:val="center"/>
          </w:tcPr>
          <w:p w:rsidR="2BC08134" w:rsidP="2BC08134" w:rsidRDefault="2BC08134" w14:paraId="678F2AEC" w14:textId="16CD3660">
            <w:pPr>
              <w:spacing w:before="0" w:beforeAutospacing="off" w:after="0" w:afterAutospacing="off"/>
            </w:pPr>
            <w:r w:rsidR="2BC08134">
              <w:rPr/>
              <w:t>No (must be implemented externally)</w:t>
            </w:r>
          </w:p>
        </w:tc>
      </w:tr>
    </w:tbl>
    <w:p w:rsidR="2BC08134" w:rsidP="2BC08134" w:rsidRDefault="2BC08134" w14:paraId="58A1C47A" w14:textId="40CF291D">
      <w:pPr>
        <w:spacing w:before="0" w:beforeAutospacing="off" w:after="0" w:afterAutospacing="off"/>
      </w:pPr>
    </w:p>
    <w:p w:rsidR="0C6EFE18" w:rsidP="2BC08134" w:rsidRDefault="0C6EFE18" w14:paraId="281212D7" w14:textId="5B91FE0C">
      <w:pPr>
        <w:pStyle w:val="Heading3"/>
        <w:spacing w:before="281" w:beforeAutospacing="off" w:after="281" w:afterAutospacing="off"/>
      </w:pPr>
      <w:r w:rsidRPr="2BC08134" w:rsidR="0C6EFE18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🔹 2. Azure Event Hubs</w:t>
      </w:r>
    </w:p>
    <w:tbl>
      <w:tblPr>
        <w:tblStyle w:val="TableNormal"/>
        <w:tblW w:w="0" w:type="auto"/>
        <w:tblLayout w:type="fixed"/>
        <w:tblLook w:val="06A0" w:firstRow="1" w:lastRow="0" w:firstColumn="1" w:lastColumn="0" w:noHBand="1" w:noVBand="1"/>
      </w:tblPr>
      <w:tblGrid>
        <w:gridCol w:w="2308"/>
        <w:gridCol w:w="7051"/>
      </w:tblGrid>
      <w:tr w:rsidR="2BC08134" w:rsidTr="2BC08134" w14:paraId="1404860E">
        <w:trPr>
          <w:trHeight w:val="300"/>
        </w:trPr>
        <w:tc>
          <w:tcPr>
            <w:tcW w:w="2308" w:type="dxa"/>
            <w:tcMar/>
            <w:vAlign w:val="center"/>
          </w:tcPr>
          <w:p w:rsidR="2BC08134" w:rsidP="2BC08134" w:rsidRDefault="2BC08134" w14:paraId="18CD71D8" w14:textId="5414654F">
            <w:pPr>
              <w:spacing w:before="0" w:beforeAutospacing="off" w:after="0" w:afterAutospacing="off"/>
              <w:jc w:val="center"/>
            </w:pPr>
            <w:r w:rsidRPr="2BC08134" w:rsidR="2BC08134">
              <w:rPr>
                <w:b w:val="1"/>
                <w:bCs w:val="1"/>
              </w:rPr>
              <w:t>Category</w:t>
            </w:r>
          </w:p>
        </w:tc>
        <w:tc>
          <w:tcPr>
            <w:tcW w:w="7051" w:type="dxa"/>
            <w:tcMar/>
            <w:vAlign w:val="center"/>
          </w:tcPr>
          <w:p w:rsidR="2BC08134" w:rsidP="2BC08134" w:rsidRDefault="2BC08134" w14:paraId="084DA1BB" w14:textId="6EF58C70">
            <w:pPr>
              <w:spacing w:before="0" w:beforeAutospacing="off" w:after="0" w:afterAutospacing="off"/>
              <w:jc w:val="center"/>
            </w:pPr>
            <w:r w:rsidRPr="2BC08134" w:rsidR="2BC08134">
              <w:rPr>
                <w:b w:val="1"/>
                <w:bCs w:val="1"/>
              </w:rPr>
              <w:t>Description</w:t>
            </w:r>
          </w:p>
        </w:tc>
      </w:tr>
      <w:tr w:rsidR="2BC08134" w:rsidTr="2BC08134" w14:paraId="0817BD8F">
        <w:trPr>
          <w:trHeight w:val="300"/>
        </w:trPr>
        <w:tc>
          <w:tcPr>
            <w:tcW w:w="2308" w:type="dxa"/>
            <w:tcMar/>
            <w:vAlign w:val="center"/>
          </w:tcPr>
          <w:p w:rsidR="2BC08134" w:rsidP="2BC08134" w:rsidRDefault="2BC08134" w14:paraId="39806BAC" w14:textId="70AABF81">
            <w:pPr>
              <w:spacing w:before="0" w:beforeAutospacing="off" w:after="0" w:afterAutospacing="off"/>
            </w:pPr>
            <w:r w:rsidRPr="2BC08134" w:rsidR="2BC08134">
              <w:rPr>
                <w:b w:val="1"/>
                <w:bCs w:val="1"/>
              </w:rPr>
              <w:t>Purpose</w:t>
            </w:r>
          </w:p>
        </w:tc>
        <w:tc>
          <w:tcPr>
            <w:tcW w:w="7051" w:type="dxa"/>
            <w:tcMar/>
            <w:vAlign w:val="center"/>
          </w:tcPr>
          <w:p w:rsidR="2BC08134" w:rsidP="2BC08134" w:rsidRDefault="2BC08134" w14:paraId="2AEF235C" w14:textId="7C7A790B">
            <w:pPr>
              <w:spacing w:before="0" w:beforeAutospacing="off" w:after="0" w:afterAutospacing="off"/>
            </w:pPr>
            <w:r w:rsidR="2BC08134">
              <w:rPr/>
              <w:t>High-throughput data ingestion (streaming) for telemetry and analytics.</w:t>
            </w:r>
          </w:p>
        </w:tc>
      </w:tr>
      <w:tr w:rsidR="2BC08134" w:rsidTr="2BC08134" w14:paraId="0FFDD928">
        <w:trPr>
          <w:trHeight w:val="300"/>
        </w:trPr>
        <w:tc>
          <w:tcPr>
            <w:tcW w:w="2308" w:type="dxa"/>
            <w:tcMar/>
            <w:vAlign w:val="center"/>
          </w:tcPr>
          <w:p w:rsidR="2BC08134" w:rsidP="2BC08134" w:rsidRDefault="2BC08134" w14:paraId="48A51DF6" w14:textId="66480A4A">
            <w:pPr>
              <w:spacing w:before="0" w:beforeAutospacing="off" w:after="0" w:afterAutospacing="off"/>
            </w:pPr>
            <w:r w:rsidRPr="2BC08134" w:rsidR="2BC08134">
              <w:rPr>
                <w:b w:val="1"/>
                <w:bCs w:val="1"/>
              </w:rPr>
              <w:t>Message Type</w:t>
            </w:r>
          </w:p>
        </w:tc>
        <w:tc>
          <w:tcPr>
            <w:tcW w:w="7051" w:type="dxa"/>
            <w:tcMar/>
            <w:vAlign w:val="center"/>
          </w:tcPr>
          <w:p w:rsidR="2BC08134" w:rsidP="2BC08134" w:rsidRDefault="2BC08134" w14:paraId="0AA50921" w14:textId="4D1A7AD8">
            <w:pPr>
              <w:spacing w:before="0" w:beforeAutospacing="off" w:after="0" w:afterAutospacing="off"/>
            </w:pPr>
            <w:r w:rsidR="2BC08134">
              <w:rPr/>
              <w:t>Streaming data (telemetry, logs, time-series).</w:t>
            </w:r>
          </w:p>
        </w:tc>
      </w:tr>
      <w:tr w:rsidR="2BC08134" w:rsidTr="2BC08134" w14:paraId="0C2F8518">
        <w:trPr>
          <w:trHeight w:val="300"/>
        </w:trPr>
        <w:tc>
          <w:tcPr>
            <w:tcW w:w="2308" w:type="dxa"/>
            <w:tcMar/>
            <w:vAlign w:val="center"/>
          </w:tcPr>
          <w:p w:rsidR="2BC08134" w:rsidP="2BC08134" w:rsidRDefault="2BC08134" w14:paraId="4507D7FC" w14:textId="673FF23A">
            <w:pPr>
              <w:spacing w:before="0" w:beforeAutospacing="off" w:after="0" w:afterAutospacing="off"/>
            </w:pPr>
            <w:r w:rsidRPr="2BC08134" w:rsidR="2BC08134">
              <w:rPr>
                <w:b w:val="1"/>
                <w:bCs w:val="1"/>
              </w:rPr>
              <w:t>Message Size Limit</w:t>
            </w:r>
          </w:p>
        </w:tc>
        <w:tc>
          <w:tcPr>
            <w:tcW w:w="7051" w:type="dxa"/>
            <w:tcMar/>
            <w:vAlign w:val="center"/>
          </w:tcPr>
          <w:p w:rsidR="2BC08134" w:rsidP="2BC08134" w:rsidRDefault="2BC08134" w14:paraId="757CB46D" w14:textId="541A4DA3">
            <w:pPr>
              <w:spacing w:before="0" w:beforeAutospacing="off" w:after="0" w:afterAutospacing="off"/>
            </w:pPr>
            <w:r w:rsidR="2BC08134">
              <w:rPr/>
              <w:t>1 MB per message</w:t>
            </w:r>
          </w:p>
        </w:tc>
      </w:tr>
      <w:tr w:rsidR="2BC08134" w:rsidTr="2BC08134" w14:paraId="026D3504">
        <w:trPr>
          <w:trHeight w:val="300"/>
        </w:trPr>
        <w:tc>
          <w:tcPr>
            <w:tcW w:w="2308" w:type="dxa"/>
            <w:tcMar/>
            <w:vAlign w:val="center"/>
          </w:tcPr>
          <w:p w:rsidR="2BC08134" w:rsidP="2BC08134" w:rsidRDefault="2BC08134" w14:paraId="43B2972A" w14:textId="3FEEA0C3">
            <w:pPr>
              <w:spacing w:before="0" w:beforeAutospacing="off" w:after="0" w:afterAutospacing="off"/>
            </w:pPr>
            <w:r w:rsidRPr="2BC08134" w:rsidR="2BC08134">
              <w:rPr>
                <w:b w:val="1"/>
                <w:bCs w:val="1"/>
              </w:rPr>
              <w:t>Ordering</w:t>
            </w:r>
          </w:p>
        </w:tc>
        <w:tc>
          <w:tcPr>
            <w:tcW w:w="7051" w:type="dxa"/>
            <w:tcMar/>
            <w:vAlign w:val="center"/>
          </w:tcPr>
          <w:p w:rsidR="2BC08134" w:rsidP="2BC08134" w:rsidRDefault="2BC08134" w14:paraId="5B3B1711" w14:textId="6AE7A8F3">
            <w:pPr>
              <w:spacing w:before="0" w:beforeAutospacing="off" w:after="0" w:afterAutospacing="off"/>
            </w:pPr>
            <w:r w:rsidR="2BC08134">
              <w:rPr/>
              <w:t>Per-partition ordering guaranteed</w:t>
            </w:r>
          </w:p>
        </w:tc>
      </w:tr>
      <w:tr w:rsidR="2BC08134" w:rsidTr="2BC08134" w14:paraId="2A1E9649">
        <w:trPr>
          <w:trHeight w:val="300"/>
        </w:trPr>
        <w:tc>
          <w:tcPr>
            <w:tcW w:w="2308" w:type="dxa"/>
            <w:tcMar/>
            <w:vAlign w:val="center"/>
          </w:tcPr>
          <w:p w:rsidR="2BC08134" w:rsidP="2BC08134" w:rsidRDefault="2BC08134" w14:paraId="1FCDEE6E" w14:textId="6199C550">
            <w:pPr>
              <w:spacing w:before="0" w:beforeAutospacing="off" w:after="0" w:afterAutospacing="off"/>
            </w:pPr>
            <w:r w:rsidRPr="2BC08134" w:rsidR="2BC08134">
              <w:rPr>
                <w:b w:val="1"/>
                <w:bCs w:val="1"/>
              </w:rPr>
              <w:t>Delivery Model</w:t>
            </w:r>
          </w:p>
        </w:tc>
        <w:tc>
          <w:tcPr>
            <w:tcW w:w="7051" w:type="dxa"/>
            <w:tcMar/>
            <w:vAlign w:val="center"/>
          </w:tcPr>
          <w:p w:rsidR="2BC08134" w:rsidP="2BC08134" w:rsidRDefault="2BC08134" w14:paraId="3A88513C" w14:textId="73123827">
            <w:pPr>
              <w:spacing w:before="0" w:beforeAutospacing="off" w:after="0" w:afterAutospacing="off"/>
            </w:pPr>
            <w:r w:rsidR="2BC08134">
              <w:rPr/>
              <w:t>Pull-based (consumers read from partitions); at-least-once</w:t>
            </w:r>
          </w:p>
        </w:tc>
      </w:tr>
      <w:tr w:rsidR="2BC08134" w:rsidTr="2BC08134" w14:paraId="31A41234">
        <w:trPr>
          <w:trHeight w:val="300"/>
        </w:trPr>
        <w:tc>
          <w:tcPr>
            <w:tcW w:w="2308" w:type="dxa"/>
            <w:tcMar/>
            <w:vAlign w:val="center"/>
          </w:tcPr>
          <w:p w:rsidR="2BC08134" w:rsidP="2BC08134" w:rsidRDefault="2BC08134" w14:paraId="4FC47A15" w14:textId="37B94285">
            <w:pPr>
              <w:spacing w:before="0" w:beforeAutospacing="off" w:after="0" w:afterAutospacing="off"/>
            </w:pPr>
            <w:r w:rsidRPr="2BC08134" w:rsidR="2BC08134">
              <w:rPr>
                <w:b w:val="1"/>
                <w:bCs w:val="1"/>
              </w:rPr>
              <w:t>Latency</w:t>
            </w:r>
          </w:p>
        </w:tc>
        <w:tc>
          <w:tcPr>
            <w:tcW w:w="7051" w:type="dxa"/>
            <w:tcMar/>
            <w:vAlign w:val="center"/>
          </w:tcPr>
          <w:p w:rsidR="2BC08134" w:rsidP="2BC08134" w:rsidRDefault="2BC08134" w14:paraId="14EADDA0" w14:textId="06B0AEA1">
            <w:pPr>
              <w:spacing w:before="0" w:beforeAutospacing="off" w:after="0" w:afterAutospacing="off"/>
            </w:pPr>
            <w:r w:rsidR="2BC08134">
              <w:rPr/>
              <w:t>~100 ms (low to medium)</w:t>
            </w:r>
          </w:p>
        </w:tc>
      </w:tr>
      <w:tr w:rsidR="2BC08134" w:rsidTr="2BC08134" w14:paraId="319A0554">
        <w:trPr>
          <w:trHeight w:val="300"/>
        </w:trPr>
        <w:tc>
          <w:tcPr>
            <w:tcW w:w="2308" w:type="dxa"/>
            <w:tcMar/>
            <w:vAlign w:val="center"/>
          </w:tcPr>
          <w:p w:rsidR="2BC08134" w:rsidP="2BC08134" w:rsidRDefault="2BC08134" w14:paraId="6DAA0A6E" w14:textId="0C930D72">
            <w:pPr>
              <w:spacing w:before="0" w:beforeAutospacing="off" w:after="0" w:afterAutospacing="off"/>
            </w:pPr>
            <w:r w:rsidRPr="2BC08134" w:rsidR="2BC08134">
              <w:rPr>
                <w:b w:val="1"/>
                <w:bCs w:val="1"/>
              </w:rPr>
              <w:t>Throughput</w:t>
            </w:r>
          </w:p>
        </w:tc>
        <w:tc>
          <w:tcPr>
            <w:tcW w:w="7051" w:type="dxa"/>
            <w:tcMar/>
            <w:vAlign w:val="center"/>
          </w:tcPr>
          <w:p w:rsidR="2BC08134" w:rsidP="2BC08134" w:rsidRDefault="2BC08134" w14:paraId="6DF20A44" w14:textId="32E429F0">
            <w:pPr>
              <w:spacing w:before="0" w:beforeAutospacing="off" w:after="0" w:afterAutospacing="off"/>
            </w:pPr>
            <w:r w:rsidR="2BC08134">
              <w:rPr/>
              <w:t>Very high (millions of events/sec)</w:t>
            </w:r>
          </w:p>
        </w:tc>
      </w:tr>
      <w:tr w:rsidR="2BC08134" w:rsidTr="2BC08134" w14:paraId="25F1A34C">
        <w:trPr>
          <w:trHeight w:val="300"/>
        </w:trPr>
        <w:tc>
          <w:tcPr>
            <w:tcW w:w="2308" w:type="dxa"/>
            <w:tcMar/>
            <w:vAlign w:val="center"/>
          </w:tcPr>
          <w:p w:rsidR="2BC08134" w:rsidP="2BC08134" w:rsidRDefault="2BC08134" w14:paraId="2FFB2282" w14:textId="61E76AB6">
            <w:pPr>
              <w:spacing w:before="0" w:beforeAutospacing="off" w:after="0" w:afterAutospacing="off"/>
            </w:pPr>
            <w:r w:rsidRPr="2BC08134" w:rsidR="2BC08134">
              <w:rPr>
                <w:b w:val="1"/>
                <w:bCs w:val="1"/>
              </w:rPr>
              <w:t>Retry Mechanism</w:t>
            </w:r>
          </w:p>
        </w:tc>
        <w:tc>
          <w:tcPr>
            <w:tcW w:w="7051" w:type="dxa"/>
            <w:tcMar/>
            <w:vAlign w:val="center"/>
          </w:tcPr>
          <w:p w:rsidR="2BC08134" w:rsidP="2BC08134" w:rsidRDefault="2BC08134" w14:paraId="38C30DD1" w14:textId="36687719">
            <w:pPr>
              <w:spacing w:before="0" w:beforeAutospacing="off" w:after="0" w:afterAutospacing="off"/>
            </w:pPr>
            <w:r w:rsidR="2BC08134">
              <w:rPr/>
              <w:t>Handled by consumer logic</w:t>
            </w:r>
          </w:p>
        </w:tc>
      </w:tr>
      <w:tr w:rsidR="2BC08134" w:rsidTr="2BC08134" w14:paraId="3F5AA856">
        <w:trPr>
          <w:trHeight w:val="300"/>
        </w:trPr>
        <w:tc>
          <w:tcPr>
            <w:tcW w:w="2308" w:type="dxa"/>
            <w:tcMar/>
            <w:vAlign w:val="center"/>
          </w:tcPr>
          <w:p w:rsidR="2BC08134" w:rsidP="2BC08134" w:rsidRDefault="2BC08134" w14:paraId="6BC432EF" w14:textId="5A9BCA03">
            <w:pPr>
              <w:spacing w:before="0" w:beforeAutospacing="off" w:after="0" w:afterAutospacing="off"/>
            </w:pPr>
            <w:r w:rsidRPr="2BC08134" w:rsidR="2BC08134">
              <w:rPr>
                <w:b w:val="1"/>
                <w:bCs w:val="1"/>
              </w:rPr>
              <w:t>Dead-lettering</w:t>
            </w:r>
          </w:p>
        </w:tc>
        <w:tc>
          <w:tcPr>
            <w:tcW w:w="7051" w:type="dxa"/>
            <w:tcMar/>
            <w:vAlign w:val="center"/>
          </w:tcPr>
          <w:p w:rsidR="2BC08134" w:rsidP="2BC08134" w:rsidRDefault="2BC08134" w14:paraId="66DD548F" w14:textId="79BB89A7">
            <w:pPr>
              <w:spacing w:before="0" w:beforeAutospacing="off" w:after="0" w:afterAutospacing="off"/>
            </w:pPr>
            <w:r w:rsidR="2BC08134">
              <w:rPr/>
              <w:t>No built-in DLQ; must be implemented</w:t>
            </w:r>
          </w:p>
        </w:tc>
      </w:tr>
      <w:tr w:rsidR="2BC08134" w:rsidTr="2BC08134" w14:paraId="6C0172ED">
        <w:trPr>
          <w:trHeight w:val="300"/>
        </w:trPr>
        <w:tc>
          <w:tcPr>
            <w:tcW w:w="2308" w:type="dxa"/>
            <w:tcMar/>
            <w:vAlign w:val="center"/>
          </w:tcPr>
          <w:p w:rsidR="2BC08134" w:rsidP="2BC08134" w:rsidRDefault="2BC08134" w14:paraId="6D37B5C1" w14:textId="7738608C">
            <w:pPr>
              <w:spacing w:before="0" w:beforeAutospacing="off" w:after="0" w:afterAutospacing="off"/>
            </w:pPr>
            <w:r w:rsidRPr="2BC08134" w:rsidR="2BC08134">
              <w:rPr>
                <w:b w:val="1"/>
                <w:bCs w:val="1"/>
              </w:rPr>
              <w:t>Common Use Cases</w:t>
            </w:r>
          </w:p>
        </w:tc>
        <w:tc>
          <w:tcPr>
            <w:tcW w:w="7051" w:type="dxa"/>
            <w:tcMar/>
            <w:vAlign w:val="center"/>
          </w:tcPr>
          <w:p w:rsidR="2BC08134" w:rsidP="2BC08134" w:rsidRDefault="2BC08134" w14:paraId="76B3CBDE" w14:textId="77D262DD">
            <w:pPr>
              <w:spacing w:before="0" w:beforeAutospacing="off" w:after="0" w:afterAutospacing="off"/>
            </w:pPr>
            <w:r w:rsidR="2BC08134">
              <w:rPr/>
              <w:t>- IoT telemetry</w:t>
            </w:r>
            <w:r>
              <w:br/>
            </w:r>
            <w:r w:rsidR="2BC08134">
              <w:rPr/>
              <w:t>- Log ingestion</w:t>
            </w:r>
            <w:r>
              <w:br/>
            </w:r>
            <w:r w:rsidR="2BC08134">
              <w:rPr/>
              <w:t>- Real-time analytics pipelines (e.g., Azure Stream Analytics, Databricks)</w:t>
            </w:r>
          </w:p>
        </w:tc>
      </w:tr>
      <w:tr w:rsidR="2BC08134" w:rsidTr="2BC08134" w14:paraId="2D7B4EFC">
        <w:trPr>
          <w:trHeight w:val="300"/>
        </w:trPr>
        <w:tc>
          <w:tcPr>
            <w:tcW w:w="2308" w:type="dxa"/>
            <w:tcMar/>
            <w:vAlign w:val="center"/>
          </w:tcPr>
          <w:p w:rsidR="2BC08134" w:rsidP="2BC08134" w:rsidRDefault="2BC08134" w14:paraId="49136664" w14:textId="0CF30359">
            <w:pPr>
              <w:spacing w:before="0" w:beforeAutospacing="off" w:after="0" w:afterAutospacing="off"/>
            </w:pPr>
            <w:r w:rsidRPr="2BC08134" w:rsidR="2BC08134">
              <w:rPr>
                <w:b w:val="1"/>
                <w:bCs w:val="1"/>
              </w:rPr>
              <w:t>Supports Fan-out?</w:t>
            </w:r>
          </w:p>
        </w:tc>
        <w:tc>
          <w:tcPr>
            <w:tcW w:w="7051" w:type="dxa"/>
            <w:tcMar/>
            <w:vAlign w:val="center"/>
          </w:tcPr>
          <w:p w:rsidR="2BC08134" w:rsidP="2BC08134" w:rsidRDefault="2BC08134" w14:paraId="0A7F5BD5" w14:textId="350CD062">
            <w:pPr>
              <w:spacing w:before="0" w:beforeAutospacing="off" w:after="0" w:afterAutospacing="off"/>
            </w:pPr>
            <w:r w:rsidR="2BC08134">
              <w:rPr/>
              <w:t>Yes (via consumer groups)</w:t>
            </w:r>
          </w:p>
        </w:tc>
      </w:tr>
      <w:tr w:rsidR="2BC08134" w:rsidTr="2BC08134" w14:paraId="3807F5F3">
        <w:trPr>
          <w:trHeight w:val="300"/>
        </w:trPr>
        <w:tc>
          <w:tcPr>
            <w:tcW w:w="2308" w:type="dxa"/>
            <w:tcMar/>
            <w:vAlign w:val="center"/>
          </w:tcPr>
          <w:p w:rsidR="2BC08134" w:rsidP="2BC08134" w:rsidRDefault="2BC08134" w14:paraId="5FE8A222" w14:textId="28307AA2">
            <w:pPr>
              <w:spacing w:before="0" w:beforeAutospacing="off" w:after="0" w:afterAutospacing="off"/>
            </w:pPr>
            <w:r w:rsidRPr="2BC08134" w:rsidR="2BC08134">
              <w:rPr>
                <w:b w:val="1"/>
                <w:bCs w:val="1"/>
              </w:rPr>
              <w:t>Protocol</w:t>
            </w:r>
          </w:p>
        </w:tc>
        <w:tc>
          <w:tcPr>
            <w:tcW w:w="7051" w:type="dxa"/>
            <w:tcMar/>
            <w:vAlign w:val="center"/>
          </w:tcPr>
          <w:p w:rsidR="2BC08134" w:rsidP="2BC08134" w:rsidRDefault="2BC08134" w14:paraId="2CD8CA8B" w14:textId="0E4A6E7E">
            <w:pPr>
              <w:spacing w:before="0" w:beforeAutospacing="off" w:after="0" w:afterAutospacing="off"/>
            </w:pPr>
            <w:r w:rsidR="2BC08134">
              <w:rPr/>
              <w:t>AMQP, HTTPS, Kafka</w:t>
            </w:r>
          </w:p>
        </w:tc>
      </w:tr>
      <w:tr w:rsidR="2BC08134" w:rsidTr="2BC08134" w14:paraId="1B4BF41D">
        <w:trPr>
          <w:trHeight w:val="300"/>
        </w:trPr>
        <w:tc>
          <w:tcPr>
            <w:tcW w:w="2308" w:type="dxa"/>
            <w:tcMar/>
            <w:vAlign w:val="center"/>
          </w:tcPr>
          <w:p w:rsidR="2BC08134" w:rsidP="2BC08134" w:rsidRDefault="2BC08134" w14:paraId="5CED6551" w14:textId="54A7068B">
            <w:pPr>
              <w:spacing w:before="0" w:beforeAutospacing="off" w:after="0" w:afterAutospacing="off"/>
            </w:pPr>
            <w:r w:rsidRPr="2BC08134" w:rsidR="2BC08134">
              <w:rPr>
                <w:b w:val="1"/>
                <w:bCs w:val="1"/>
              </w:rPr>
              <w:t>Geo-disaster Recovery</w:t>
            </w:r>
          </w:p>
        </w:tc>
        <w:tc>
          <w:tcPr>
            <w:tcW w:w="7051" w:type="dxa"/>
            <w:tcMar/>
            <w:vAlign w:val="center"/>
          </w:tcPr>
          <w:p w:rsidR="2BC08134" w:rsidP="2BC08134" w:rsidRDefault="2BC08134" w14:paraId="58D44FF4" w14:textId="78BAA4C4">
            <w:pPr>
              <w:spacing w:before="0" w:beforeAutospacing="off" w:after="0" w:afterAutospacing="off"/>
            </w:pPr>
            <w:r w:rsidR="2BC08134">
              <w:rPr/>
              <w:t>Yes (Geo DR and availability zones supported)</w:t>
            </w:r>
          </w:p>
        </w:tc>
      </w:tr>
    </w:tbl>
    <w:p w:rsidR="2BC08134" w:rsidP="2BC08134" w:rsidRDefault="2BC08134" w14:paraId="3BF83A4F" w14:textId="0763BB89">
      <w:pPr>
        <w:spacing w:before="0" w:beforeAutospacing="off" w:after="0" w:afterAutospacing="off"/>
      </w:pPr>
    </w:p>
    <w:p w:rsidR="0C6EFE18" w:rsidP="2BC08134" w:rsidRDefault="0C6EFE18" w14:paraId="77093637" w14:textId="62FBAA8F">
      <w:pPr>
        <w:pStyle w:val="Heading3"/>
        <w:spacing w:before="281" w:beforeAutospacing="off" w:after="281" w:afterAutospacing="off"/>
      </w:pPr>
      <w:r w:rsidRPr="2BC08134" w:rsidR="0C6EFE18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🔹 3. Azure Service Bus</w:t>
      </w:r>
    </w:p>
    <w:tbl>
      <w:tblPr>
        <w:tblStyle w:val="TableNormal"/>
        <w:tblW w:w="0" w:type="auto"/>
        <w:tblLayout w:type="fixed"/>
        <w:tblLook w:val="06A0" w:firstRow="1" w:lastRow="0" w:firstColumn="1" w:lastColumn="0" w:noHBand="1" w:noVBand="1"/>
      </w:tblPr>
      <w:tblGrid>
        <w:gridCol w:w="2308"/>
        <w:gridCol w:w="8337"/>
      </w:tblGrid>
      <w:tr w:rsidR="2BC08134" w:rsidTr="2BC08134" w14:paraId="14335A0A">
        <w:trPr>
          <w:trHeight w:val="300"/>
        </w:trPr>
        <w:tc>
          <w:tcPr>
            <w:tcW w:w="2308" w:type="dxa"/>
            <w:tcMar/>
            <w:vAlign w:val="center"/>
          </w:tcPr>
          <w:p w:rsidR="2BC08134" w:rsidP="2BC08134" w:rsidRDefault="2BC08134" w14:paraId="7C143D43" w14:textId="62CE310B">
            <w:pPr>
              <w:spacing w:before="0" w:beforeAutospacing="off" w:after="0" w:afterAutospacing="off"/>
              <w:jc w:val="center"/>
            </w:pPr>
            <w:r w:rsidRPr="2BC08134" w:rsidR="2BC08134">
              <w:rPr>
                <w:b w:val="1"/>
                <w:bCs w:val="1"/>
              </w:rPr>
              <w:t>Category</w:t>
            </w:r>
          </w:p>
        </w:tc>
        <w:tc>
          <w:tcPr>
            <w:tcW w:w="8337" w:type="dxa"/>
            <w:tcMar/>
            <w:vAlign w:val="center"/>
          </w:tcPr>
          <w:p w:rsidR="2BC08134" w:rsidP="2BC08134" w:rsidRDefault="2BC08134" w14:paraId="39166D5D" w14:textId="06738EF9">
            <w:pPr>
              <w:spacing w:before="0" w:beforeAutospacing="off" w:after="0" w:afterAutospacing="off"/>
              <w:jc w:val="center"/>
            </w:pPr>
            <w:r w:rsidRPr="2BC08134" w:rsidR="2BC08134">
              <w:rPr>
                <w:b w:val="1"/>
                <w:bCs w:val="1"/>
              </w:rPr>
              <w:t>Description</w:t>
            </w:r>
          </w:p>
        </w:tc>
      </w:tr>
      <w:tr w:rsidR="2BC08134" w:rsidTr="2BC08134" w14:paraId="33466E8B">
        <w:trPr>
          <w:trHeight w:val="300"/>
        </w:trPr>
        <w:tc>
          <w:tcPr>
            <w:tcW w:w="2308" w:type="dxa"/>
            <w:tcMar/>
            <w:vAlign w:val="center"/>
          </w:tcPr>
          <w:p w:rsidR="2BC08134" w:rsidP="2BC08134" w:rsidRDefault="2BC08134" w14:paraId="293BEA8C" w14:textId="26829D3C">
            <w:pPr>
              <w:spacing w:before="0" w:beforeAutospacing="off" w:after="0" w:afterAutospacing="off"/>
            </w:pPr>
            <w:r w:rsidRPr="2BC08134" w:rsidR="2BC08134">
              <w:rPr>
                <w:b w:val="1"/>
                <w:bCs w:val="1"/>
              </w:rPr>
              <w:t>Purpose</w:t>
            </w:r>
          </w:p>
        </w:tc>
        <w:tc>
          <w:tcPr>
            <w:tcW w:w="8337" w:type="dxa"/>
            <w:tcMar/>
            <w:vAlign w:val="center"/>
          </w:tcPr>
          <w:p w:rsidR="2BC08134" w:rsidP="2BC08134" w:rsidRDefault="2BC08134" w14:paraId="0AC474C4" w14:textId="4912FFB8">
            <w:pPr>
              <w:spacing w:before="0" w:beforeAutospacing="off" w:after="0" w:afterAutospacing="off"/>
            </w:pPr>
            <w:r w:rsidR="2BC08134">
              <w:rPr/>
              <w:t>Enterprise message broker with advanced features (FIFO, dead-lettering, transactions).</w:t>
            </w:r>
          </w:p>
        </w:tc>
      </w:tr>
      <w:tr w:rsidR="2BC08134" w:rsidTr="2BC08134" w14:paraId="01DB8A4E">
        <w:trPr>
          <w:trHeight w:val="300"/>
        </w:trPr>
        <w:tc>
          <w:tcPr>
            <w:tcW w:w="2308" w:type="dxa"/>
            <w:tcMar/>
            <w:vAlign w:val="center"/>
          </w:tcPr>
          <w:p w:rsidR="2BC08134" w:rsidP="2BC08134" w:rsidRDefault="2BC08134" w14:paraId="3701B6FA" w14:textId="77EE9D5B">
            <w:pPr>
              <w:spacing w:before="0" w:beforeAutospacing="off" w:after="0" w:afterAutospacing="off"/>
            </w:pPr>
            <w:r w:rsidRPr="2BC08134" w:rsidR="2BC08134">
              <w:rPr>
                <w:b w:val="1"/>
                <w:bCs w:val="1"/>
              </w:rPr>
              <w:t>Message Type</w:t>
            </w:r>
          </w:p>
        </w:tc>
        <w:tc>
          <w:tcPr>
            <w:tcW w:w="8337" w:type="dxa"/>
            <w:tcMar/>
            <w:vAlign w:val="center"/>
          </w:tcPr>
          <w:p w:rsidR="2BC08134" w:rsidP="2BC08134" w:rsidRDefault="2BC08134" w14:paraId="116FAE98" w14:textId="3953D71E">
            <w:pPr>
              <w:spacing w:before="0" w:beforeAutospacing="off" w:after="0" w:afterAutospacing="off"/>
            </w:pPr>
            <w:r w:rsidR="2BC08134">
              <w:rPr/>
              <w:t>Durable enterprise messages (e.g., business processes, workflows).</w:t>
            </w:r>
          </w:p>
        </w:tc>
      </w:tr>
      <w:tr w:rsidR="2BC08134" w:rsidTr="2BC08134" w14:paraId="419EA6E6">
        <w:trPr>
          <w:trHeight w:val="300"/>
        </w:trPr>
        <w:tc>
          <w:tcPr>
            <w:tcW w:w="2308" w:type="dxa"/>
            <w:tcMar/>
            <w:vAlign w:val="center"/>
          </w:tcPr>
          <w:p w:rsidR="2BC08134" w:rsidP="2BC08134" w:rsidRDefault="2BC08134" w14:paraId="57E937C1" w14:textId="217A7030">
            <w:pPr>
              <w:spacing w:before="0" w:beforeAutospacing="off" w:after="0" w:afterAutospacing="off"/>
            </w:pPr>
            <w:r w:rsidRPr="2BC08134" w:rsidR="2BC08134">
              <w:rPr>
                <w:b w:val="1"/>
                <w:bCs w:val="1"/>
              </w:rPr>
              <w:t>Message Size Limit</w:t>
            </w:r>
          </w:p>
        </w:tc>
        <w:tc>
          <w:tcPr>
            <w:tcW w:w="8337" w:type="dxa"/>
            <w:tcMar/>
            <w:vAlign w:val="center"/>
          </w:tcPr>
          <w:p w:rsidR="2BC08134" w:rsidP="2BC08134" w:rsidRDefault="2BC08134" w14:paraId="2C1940CD" w14:textId="68933AE8">
            <w:pPr>
              <w:spacing w:before="0" w:beforeAutospacing="off" w:after="0" w:afterAutospacing="off"/>
            </w:pPr>
            <w:r w:rsidR="2BC08134">
              <w:rPr/>
              <w:t>256 KB (Standard), 1 MB (Premium)</w:t>
            </w:r>
          </w:p>
        </w:tc>
      </w:tr>
      <w:tr w:rsidR="2BC08134" w:rsidTr="2BC08134" w14:paraId="5FD4E83F">
        <w:trPr>
          <w:trHeight w:val="300"/>
        </w:trPr>
        <w:tc>
          <w:tcPr>
            <w:tcW w:w="2308" w:type="dxa"/>
            <w:tcMar/>
            <w:vAlign w:val="center"/>
          </w:tcPr>
          <w:p w:rsidR="2BC08134" w:rsidP="2BC08134" w:rsidRDefault="2BC08134" w14:paraId="5EC7BEA1" w14:textId="5B0BCCE8">
            <w:pPr>
              <w:spacing w:before="0" w:beforeAutospacing="off" w:after="0" w:afterAutospacing="off"/>
            </w:pPr>
            <w:r w:rsidRPr="2BC08134" w:rsidR="2BC08134">
              <w:rPr>
                <w:b w:val="1"/>
                <w:bCs w:val="1"/>
              </w:rPr>
              <w:t>Ordering</w:t>
            </w:r>
          </w:p>
        </w:tc>
        <w:tc>
          <w:tcPr>
            <w:tcW w:w="8337" w:type="dxa"/>
            <w:tcMar/>
            <w:vAlign w:val="center"/>
          </w:tcPr>
          <w:p w:rsidR="2BC08134" w:rsidP="2BC08134" w:rsidRDefault="2BC08134" w14:paraId="46A34A73" w14:textId="593B2D84">
            <w:pPr>
              <w:spacing w:before="0" w:beforeAutospacing="off" w:after="0" w:afterAutospacing="off"/>
            </w:pPr>
            <w:r w:rsidR="2BC08134">
              <w:rPr/>
              <w:t>FIFO with Sessions</w:t>
            </w:r>
          </w:p>
        </w:tc>
      </w:tr>
      <w:tr w:rsidR="2BC08134" w:rsidTr="2BC08134" w14:paraId="6E2B34C1">
        <w:trPr>
          <w:trHeight w:val="300"/>
        </w:trPr>
        <w:tc>
          <w:tcPr>
            <w:tcW w:w="2308" w:type="dxa"/>
            <w:tcMar/>
            <w:vAlign w:val="center"/>
          </w:tcPr>
          <w:p w:rsidR="2BC08134" w:rsidP="2BC08134" w:rsidRDefault="2BC08134" w14:paraId="7F2DE85E" w14:textId="76B4E0B1">
            <w:pPr>
              <w:spacing w:before="0" w:beforeAutospacing="off" w:after="0" w:afterAutospacing="off"/>
            </w:pPr>
            <w:r w:rsidRPr="2BC08134" w:rsidR="2BC08134">
              <w:rPr>
                <w:b w:val="1"/>
                <w:bCs w:val="1"/>
              </w:rPr>
              <w:t>Delivery Model</w:t>
            </w:r>
          </w:p>
        </w:tc>
        <w:tc>
          <w:tcPr>
            <w:tcW w:w="8337" w:type="dxa"/>
            <w:tcMar/>
            <w:vAlign w:val="center"/>
          </w:tcPr>
          <w:p w:rsidR="2BC08134" w:rsidP="2BC08134" w:rsidRDefault="2BC08134" w14:paraId="3C058737" w14:textId="6B061F0F">
            <w:pPr>
              <w:spacing w:before="0" w:beforeAutospacing="off" w:after="0" w:afterAutospacing="off"/>
            </w:pPr>
            <w:r w:rsidR="2BC08134">
              <w:rPr/>
              <w:t>Pull-based (queue/topic); at-least-once</w:t>
            </w:r>
          </w:p>
        </w:tc>
      </w:tr>
      <w:tr w:rsidR="2BC08134" w:rsidTr="2BC08134" w14:paraId="4D6C8D8E">
        <w:trPr>
          <w:trHeight w:val="300"/>
        </w:trPr>
        <w:tc>
          <w:tcPr>
            <w:tcW w:w="2308" w:type="dxa"/>
            <w:tcMar/>
            <w:vAlign w:val="center"/>
          </w:tcPr>
          <w:p w:rsidR="2BC08134" w:rsidP="2BC08134" w:rsidRDefault="2BC08134" w14:paraId="65E8B15B" w14:textId="238F1400">
            <w:pPr>
              <w:spacing w:before="0" w:beforeAutospacing="off" w:after="0" w:afterAutospacing="off"/>
            </w:pPr>
            <w:r w:rsidRPr="2BC08134" w:rsidR="2BC08134">
              <w:rPr>
                <w:b w:val="1"/>
                <w:bCs w:val="1"/>
              </w:rPr>
              <w:t>Latency</w:t>
            </w:r>
          </w:p>
        </w:tc>
        <w:tc>
          <w:tcPr>
            <w:tcW w:w="8337" w:type="dxa"/>
            <w:tcMar/>
            <w:vAlign w:val="center"/>
          </w:tcPr>
          <w:p w:rsidR="2BC08134" w:rsidP="2BC08134" w:rsidRDefault="2BC08134" w14:paraId="20825CF3" w14:textId="240868DE">
            <w:pPr>
              <w:spacing w:before="0" w:beforeAutospacing="off" w:after="0" w:afterAutospacing="off"/>
            </w:pPr>
            <w:r w:rsidR="2BC08134">
              <w:rPr/>
              <w:t>Medium</w:t>
            </w:r>
          </w:p>
        </w:tc>
      </w:tr>
      <w:tr w:rsidR="2BC08134" w:rsidTr="2BC08134" w14:paraId="5E9BB5FB">
        <w:trPr>
          <w:trHeight w:val="300"/>
        </w:trPr>
        <w:tc>
          <w:tcPr>
            <w:tcW w:w="2308" w:type="dxa"/>
            <w:tcMar/>
            <w:vAlign w:val="center"/>
          </w:tcPr>
          <w:p w:rsidR="2BC08134" w:rsidP="2BC08134" w:rsidRDefault="2BC08134" w14:paraId="0E95E14B" w14:textId="32AA0765">
            <w:pPr>
              <w:spacing w:before="0" w:beforeAutospacing="off" w:after="0" w:afterAutospacing="off"/>
            </w:pPr>
            <w:r w:rsidRPr="2BC08134" w:rsidR="2BC08134">
              <w:rPr>
                <w:b w:val="1"/>
                <w:bCs w:val="1"/>
              </w:rPr>
              <w:t>Throughput</w:t>
            </w:r>
          </w:p>
        </w:tc>
        <w:tc>
          <w:tcPr>
            <w:tcW w:w="8337" w:type="dxa"/>
            <w:tcMar/>
            <w:vAlign w:val="center"/>
          </w:tcPr>
          <w:p w:rsidR="2BC08134" w:rsidP="2BC08134" w:rsidRDefault="2BC08134" w14:paraId="4060B89A" w14:textId="4F05BA4B">
            <w:pPr>
              <w:spacing w:before="0" w:beforeAutospacing="off" w:after="0" w:afterAutospacing="off"/>
            </w:pPr>
            <w:r w:rsidR="2BC08134">
              <w:rPr/>
              <w:t>Moderate to high (depends on tier)</w:t>
            </w:r>
          </w:p>
        </w:tc>
      </w:tr>
      <w:tr w:rsidR="2BC08134" w:rsidTr="2BC08134" w14:paraId="53049F82">
        <w:trPr>
          <w:trHeight w:val="300"/>
        </w:trPr>
        <w:tc>
          <w:tcPr>
            <w:tcW w:w="2308" w:type="dxa"/>
            <w:tcMar/>
            <w:vAlign w:val="center"/>
          </w:tcPr>
          <w:p w:rsidR="2BC08134" w:rsidP="2BC08134" w:rsidRDefault="2BC08134" w14:paraId="13B83991" w14:textId="420CD0C8">
            <w:pPr>
              <w:spacing w:before="0" w:beforeAutospacing="off" w:after="0" w:afterAutospacing="off"/>
            </w:pPr>
            <w:r w:rsidRPr="2BC08134" w:rsidR="2BC08134">
              <w:rPr>
                <w:b w:val="1"/>
                <w:bCs w:val="1"/>
              </w:rPr>
              <w:t>Retry Mechanism</w:t>
            </w:r>
          </w:p>
        </w:tc>
        <w:tc>
          <w:tcPr>
            <w:tcW w:w="8337" w:type="dxa"/>
            <w:tcMar/>
            <w:vAlign w:val="center"/>
          </w:tcPr>
          <w:p w:rsidR="2BC08134" w:rsidP="2BC08134" w:rsidRDefault="2BC08134" w14:paraId="4F28C613" w14:textId="28923425">
            <w:pPr>
              <w:spacing w:before="0" w:beforeAutospacing="off" w:after="0" w:afterAutospacing="off"/>
            </w:pPr>
            <w:r w:rsidR="2BC08134">
              <w:rPr/>
              <w:t>Yes (built-in with retries and DLQs)</w:t>
            </w:r>
          </w:p>
        </w:tc>
      </w:tr>
      <w:tr w:rsidR="2BC08134" w:rsidTr="2BC08134" w14:paraId="0A7EE410">
        <w:trPr>
          <w:trHeight w:val="300"/>
        </w:trPr>
        <w:tc>
          <w:tcPr>
            <w:tcW w:w="2308" w:type="dxa"/>
            <w:tcMar/>
            <w:vAlign w:val="center"/>
          </w:tcPr>
          <w:p w:rsidR="2BC08134" w:rsidP="2BC08134" w:rsidRDefault="2BC08134" w14:paraId="7247C15E" w14:textId="4D35F1A5">
            <w:pPr>
              <w:spacing w:before="0" w:beforeAutospacing="off" w:after="0" w:afterAutospacing="off"/>
            </w:pPr>
            <w:r w:rsidRPr="2BC08134" w:rsidR="2BC08134">
              <w:rPr>
                <w:b w:val="1"/>
                <w:bCs w:val="1"/>
              </w:rPr>
              <w:t>Dead-lettering</w:t>
            </w:r>
          </w:p>
        </w:tc>
        <w:tc>
          <w:tcPr>
            <w:tcW w:w="8337" w:type="dxa"/>
            <w:tcMar/>
            <w:vAlign w:val="center"/>
          </w:tcPr>
          <w:p w:rsidR="2BC08134" w:rsidP="2BC08134" w:rsidRDefault="2BC08134" w14:paraId="1B862439" w14:textId="0F19845B">
            <w:pPr>
              <w:spacing w:before="0" w:beforeAutospacing="off" w:after="0" w:afterAutospacing="off"/>
            </w:pPr>
            <w:r w:rsidR="2BC08134">
              <w:rPr/>
              <w:t>Yes (built-in DLQ per queue/subscription)</w:t>
            </w:r>
          </w:p>
        </w:tc>
      </w:tr>
      <w:tr w:rsidR="2BC08134" w:rsidTr="2BC08134" w14:paraId="680D0163">
        <w:trPr>
          <w:trHeight w:val="300"/>
        </w:trPr>
        <w:tc>
          <w:tcPr>
            <w:tcW w:w="2308" w:type="dxa"/>
            <w:tcMar/>
            <w:vAlign w:val="center"/>
          </w:tcPr>
          <w:p w:rsidR="2BC08134" w:rsidP="2BC08134" w:rsidRDefault="2BC08134" w14:paraId="1AFC5340" w14:textId="17AE973F">
            <w:pPr>
              <w:spacing w:before="0" w:beforeAutospacing="off" w:after="0" w:afterAutospacing="off"/>
            </w:pPr>
            <w:r w:rsidRPr="2BC08134" w:rsidR="2BC08134">
              <w:rPr>
                <w:b w:val="1"/>
                <w:bCs w:val="1"/>
              </w:rPr>
              <w:t>Common Use Cases</w:t>
            </w:r>
          </w:p>
        </w:tc>
        <w:tc>
          <w:tcPr>
            <w:tcW w:w="8337" w:type="dxa"/>
            <w:tcMar/>
            <w:vAlign w:val="center"/>
          </w:tcPr>
          <w:p w:rsidR="2BC08134" w:rsidP="2BC08134" w:rsidRDefault="2BC08134" w14:paraId="37A329AA" w14:textId="5E92849C">
            <w:pPr>
              <w:spacing w:before="0" w:beforeAutospacing="off" w:after="0" w:afterAutospacing="off"/>
            </w:pPr>
            <w:r w:rsidR="2BC08134">
              <w:rPr/>
              <w:t>- Order processing</w:t>
            </w:r>
            <w:r>
              <w:br/>
            </w:r>
            <w:r w:rsidR="2BC08134">
              <w:rPr/>
              <w:t>- Inventory and billing workflows</w:t>
            </w:r>
            <w:r>
              <w:br/>
            </w:r>
            <w:r w:rsidR="2BC08134">
              <w:rPr/>
              <w:t>- Application decoupling</w:t>
            </w:r>
          </w:p>
        </w:tc>
      </w:tr>
      <w:tr w:rsidR="2BC08134" w:rsidTr="2BC08134" w14:paraId="756EB92E">
        <w:trPr>
          <w:trHeight w:val="300"/>
        </w:trPr>
        <w:tc>
          <w:tcPr>
            <w:tcW w:w="2308" w:type="dxa"/>
            <w:tcMar/>
            <w:vAlign w:val="center"/>
          </w:tcPr>
          <w:p w:rsidR="2BC08134" w:rsidP="2BC08134" w:rsidRDefault="2BC08134" w14:paraId="79DB6224" w14:textId="1D114E97">
            <w:pPr>
              <w:spacing w:before="0" w:beforeAutospacing="off" w:after="0" w:afterAutospacing="off"/>
            </w:pPr>
            <w:r w:rsidRPr="2BC08134" w:rsidR="2BC08134">
              <w:rPr>
                <w:b w:val="1"/>
                <w:bCs w:val="1"/>
              </w:rPr>
              <w:t>Supports Fan-out?</w:t>
            </w:r>
          </w:p>
        </w:tc>
        <w:tc>
          <w:tcPr>
            <w:tcW w:w="8337" w:type="dxa"/>
            <w:tcMar/>
            <w:vAlign w:val="center"/>
          </w:tcPr>
          <w:p w:rsidR="2BC08134" w:rsidP="2BC08134" w:rsidRDefault="2BC08134" w14:paraId="5A26E72A" w14:textId="5F6567C5">
            <w:pPr>
              <w:spacing w:before="0" w:beforeAutospacing="off" w:after="0" w:afterAutospacing="off"/>
            </w:pPr>
            <w:r w:rsidR="2BC08134">
              <w:rPr/>
              <w:t>Yes (with Topics &amp; Subscriptions)</w:t>
            </w:r>
          </w:p>
        </w:tc>
      </w:tr>
      <w:tr w:rsidR="2BC08134" w:rsidTr="2BC08134" w14:paraId="6CFF22E3">
        <w:trPr>
          <w:trHeight w:val="300"/>
        </w:trPr>
        <w:tc>
          <w:tcPr>
            <w:tcW w:w="2308" w:type="dxa"/>
            <w:tcMar/>
            <w:vAlign w:val="center"/>
          </w:tcPr>
          <w:p w:rsidR="2BC08134" w:rsidP="2BC08134" w:rsidRDefault="2BC08134" w14:paraId="1BED1C27" w14:textId="26B6311D">
            <w:pPr>
              <w:spacing w:before="0" w:beforeAutospacing="off" w:after="0" w:afterAutospacing="off"/>
            </w:pPr>
            <w:r w:rsidRPr="2BC08134" w:rsidR="2BC08134">
              <w:rPr>
                <w:b w:val="1"/>
                <w:bCs w:val="1"/>
              </w:rPr>
              <w:t>Protocol</w:t>
            </w:r>
          </w:p>
        </w:tc>
        <w:tc>
          <w:tcPr>
            <w:tcW w:w="8337" w:type="dxa"/>
            <w:tcMar/>
            <w:vAlign w:val="center"/>
          </w:tcPr>
          <w:p w:rsidR="2BC08134" w:rsidP="2BC08134" w:rsidRDefault="2BC08134" w14:paraId="1548DE42" w14:textId="0F69D7B2">
            <w:pPr>
              <w:spacing w:before="0" w:beforeAutospacing="off" w:after="0" w:afterAutospacing="off"/>
            </w:pPr>
            <w:r w:rsidR="2BC08134">
              <w:rPr/>
              <w:t>AMQP, HTTPS</w:t>
            </w:r>
          </w:p>
        </w:tc>
      </w:tr>
      <w:tr w:rsidR="2BC08134" w:rsidTr="2BC08134" w14:paraId="57E6ED9D">
        <w:trPr>
          <w:trHeight w:val="300"/>
        </w:trPr>
        <w:tc>
          <w:tcPr>
            <w:tcW w:w="2308" w:type="dxa"/>
            <w:tcMar/>
            <w:vAlign w:val="center"/>
          </w:tcPr>
          <w:p w:rsidR="2BC08134" w:rsidP="2BC08134" w:rsidRDefault="2BC08134" w14:paraId="49161CEC" w14:textId="5EC7AD57">
            <w:pPr>
              <w:spacing w:before="0" w:beforeAutospacing="off" w:after="0" w:afterAutospacing="off"/>
            </w:pPr>
            <w:r w:rsidRPr="2BC08134" w:rsidR="2BC08134">
              <w:rPr>
                <w:b w:val="1"/>
                <w:bCs w:val="1"/>
              </w:rPr>
              <w:t>Geo-disaster Recovery</w:t>
            </w:r>
          </w:p>
        </w:tc>
        <w:tc>
          <w:tcPr>
            <w:tcW w:w="8337" w:type="dxa"/>
            <w:tcMar/>
            <w:vAlign w:val="center"/>
          </w:tcPr>
          <w:p w:rsidR="2BC08134" w:rsidP="2BC08134" w:rsidRDefault="2BC08134" w14:paraId="49DFCABD" w14:textId="485203B8">
            <w:pPr>
              <w:spacing w:before="0" w:beforeAutospacing="off" w:after="0" w:afterAutospacing="off"/>
            </w:pPr>
            <w:r w:rsidR="2BC08134">
              <w:rPr/>
              <w:t>Yes (Premium tier only)</w:t>
            </w:r>
          </w:p>
        </w:tc>
      </w:tr>
    </w:tbl>
    <w:p w:rsidR="2BC08134" w:rsidP="2BC08134" w:rsidRDefault="2BC08134" w14:paraId="631E002D" w14:textId="103D7077">
      <w:pPr>
        <w:spacing w:before="0" w:beforeAutospacing="off" w:after="0" w:afterAutospacing="off"/>
      </w:pPr>
    </w:p>
    <w:p w:rsidR="0C6EFE18" w:rsidP="2BC08134" w:rsidRDefault="0C6EFE18" w14:paraId="34F0505C" w14:textId="0AF2D635">
      <w:pPr>
        <w:pStyle w:val="Heading3"/>
        <w:spacing w:before="281" w:beforeAutospacing="off" w:after="281" w:afterAutospacing="off"/>
      </w:pPr>
      <w:r w:rsidRPr="2BC08134" w:rsidR="0C6EFE18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🔹 4. Azure Storage Queue</w:t>
      </w:r>
    </w:p>
    <w:tbl>
      <w:tblPr>
        <w:tblStyle w:val="TableNormal"/>
        <w:tblW w:w="0" w:type="auto"/>
        <w:tblLayout w:type="fixed"/>
        <w:tblLook w:val="06A0" w:firstRow="1" w:lastRow="0" w:firstColumn="1" w:lastColumn="0" w:noHBand="1" w:noVBand="1"/>
      </w:tblPr>
      <w:tblGrid>
        <w:gridCol w:w="2608"/>
        <w:gridCol w:w="6068"/>
      </w:tblGrid>
      <w:tr w:rsidR="2BC08134" w:rsidTr="2BC08134" w14:paraId="307F3B98">
        <w:trPr>
          <w:trHeight w:val="300"/>
        </w:trPr>
        <w:tc>
          <w:tcPr>
            <w:tcW w:w="2608" w:type="dxa"/>
            <w:tcMar/>
            <w:vAlign w:val="center"/>
          </w:tcPr>
          <w:p w:rsidR="2BC08134" w:rsidP="2BC08134" w:rsidRDefault="2BC08134" w14:paraId="3C672234" w14:textId="6A08B00F">
            <w:pPr>
              <w:spacing w:before="0" w:beforeAutospacing="off" w:after="0" w:afterAutospacing="off"/>
              <w:jc w:val="center"/>
            </w:pPr>
            <w:r w:rsidRPr="2BC08134" w:rsidR="2BC08134">
              <w:rPr>
                <w:b w:val="1"/>
                <w:bCs w:val="1"/>
              </w:rPr>
              <w:t>Category</w:t>
            </w:r>
          </w:p>
        </w:tc>
        <w:tc>
          <w:tcPr>
            <w:tcW w:w="6068" w:type="dxa"/>
            <w:tcMar/>
            <w:vAlign w:val="center"/>
          </w:tcPr>
          <w:p w:rsidR="2BC08134" w:rsidP="2BC08134" w:rsidRDefault="2BC08134" w14:paraId="571FD7C5" w14:textId="63EB2168">
            <w:pPr>
              <w:spacing w:before="0" w:beforeAutospacing="off" w:after="0" w:afterAutospacing="off"/>
              <w:jc w:val="center"/>
            </w:pPr>
            <w:r w:rsidRPr="2BC08134" w:rsidR="2BC08134">
              <w:rPr>
                <w:b w:val="1"/>
                <w:bCs w:val="1"/>
              </w:rPr>
              <w:t>Description</w:t>
            </w:r>
          </w:p>
        </w:tc>
      </w:tr>
      <w:tr w:rsidR="2BC08134" w:rsidTr="2BC08134" w14:paraId="031D2374">
        <w:trPr>
          <w:trHeight w:val="300"/>
        </w:trPr>
        <w:tc>
          <w:tcPr>
            <w:tcW w:w="2608" w:type="dxa"/>
            <w:tcMar/>
            <w:vAlign w:val="center"/>
          </w:tcPr>
          <w:p w:rsidR="2BC08134" w:rsidP="2BC08134" w:rsidRDefault="2BC08134" w14:paraId="1E3F5112" w14:textId="30A090BC">
            <w:pPr>
              <w:spacing w:before="0" w:beforeAutospacing="off" w:after="0" w:afterAutospacing="off"/>
            </w:pPr>
            <w:r w:rsidRPr="2BC08134" w:rsidR="2BC08134">
              <w:rPr>
                <w:b w:val="1"/>
                <w:bCs w:val="1"/>
              </w:rPr>
              <w:t>Purpose</w:t>
            </w:r>
          </w:p>
        </w:tc>
        <w:tc>
          <w:tcPr>
            <w:tcW w:w="6068" w:type="dxa"/>
            <w:tcMar/>
            <w:vAlign w:val="center"/>
          </w:tcPr>
          <w:p w:rsidR="2BC08134" w:rsidP="2BC08134" w:rsidRDefault="2BC08134" w14:paraId="12B4458C" w14:textId="4DC6D57B">
            <w:pPr>
              <w:spacing w:before="0" w:beforeAutospacing="off" w:after="0" w:afterAutospacing="off"/>
            </w:pPr>
            <w:r w:rsidR="2BC08134">
              <w:rPr/>
              <w:t>Simple, persistent messaging between components.</w:t>
            </w:r>
          </w:p>
        </w:tc>
      </w:tr>
      <w:tr w:rsidR="2BC08134" w:rsidTr="2BC08134" w14:paraId="7AC36B93">
        <w:trPr>
          <w:trHeight w:val="300"/>
        </w:trPr>
        <w:tc>
          <w:tcPr>
            <w:tcW w:w="2608" w:type="dxa"/>
            <w:tcMar/>
            <w:vAlign w:val="center"/>
          </w:tcPr>
          <w:p w:rsidR="2BC08134" w:rsidP="2BC08134" w:rsidRDefault="2BC08134" w14:paraId="1B1E6550" w14:textId="18439621">
            <w:pPr>
              <w:spacing w:before="0" w:beforeAutospacing="off" w:after="0" w:afterAutospacing="off"/>
            </w:pPr>
            <w:r w:rsidRPr="2BC08134" w:rsidR="2BC08134">
              <w:rPr>
                <w:b w:val="1"/>
                <w:bCs w:val="1"/>
              </w:rPr>
              <w:t>Message Type</w:t>
            </w:r>
          </w:p>
        </w:tc>
        <w:tc>
          <w:tcPr>
            <w:tcW w:w="6068" w:type="dxa"/>
            <w:tcMar/>
            <w:vAlign w:val="center"/>
          </w:tcPr>
          <w:p w:rsidR="2BC08134" w:rsidP="2BC08134" w:rsidRDefault="2BC08134" w14:paraId="27AF06FE" w14:textId="4C0A31F9">
            <w:pPr>
              <w:spacing w:before="0" w:beforeAutospacing="off" w:after="0" w:afterAutospacing="off"/>
            </w:pPr>
            <w:r w:rsidR="2BC08134">
              <w:rPr/>
              <w:t>Simple messages (text, small binary blobs).</w:t>
            </w:r>
          </w:p>
        </w:tc>
      </w:tr>
      <w:tr w:rsidR="2BC08134" w:rsidTr="2BC08134" w14:paraId="5B5DE445">
        <w:trPr>
          <w:trHeight w:val="300"/>
        </w:trPr>
        <w:tc>
          <w:tcPr>
            <w:tcW w:w="2608" w:type="dxa"/>
            <w:tcMar/>
            <w:vAlign w:val="center"/>
          </w:tcPr>
          <w:p w:rsidR="2BC08134" w:rsidP="2BC08134" w:rsidRDefault="2BC08134" w14:paraId="28DFD1E3" w14:textId="723CBE91">
            <w:pPr>
              <w:spacing w:before="0" w:beforeAutospacing="off" w:after="0" w:afterAutospacing="off"/>
            </w:pPr>
            <w:r w:rsidRPr="2BC08134" w:rsidR="2BC08134">
              <w:rPr>
                <w:b w:val="1"/>
                <w:bCs w:val="1"/>
              </w:rPr>
              <w:t>Message Size Limit</w:t>
            </w:r>
          </w:p>
        </w:tc>
        <w:tc>
          <w:tcPr>
            <w:tcW w:w="6068" w:type="dxa"/>
            <w:tcMar/>
            <w:vAlign w:val="center"/>
          </w:tcPr>
          <w:p w:rsidR="2BC08134" w:rsidP="2BC08134" w:rsidRDefault="2BC08134" w14:paraId="7E5F8B7E" w14:textId="35D8D942">
            <w:pPr>
              <w:spacing w:before="0" w:beforeAutospacing="off" w:after="0" w:afterAutospacing="off"/>
            </w:pPr>
            <w:r w:rsidR="2BC08134">
              <w:rPr/>
              <w:t>64 KB (base), up to 256 KB with large message support</w:t>
            </w:r>
          </w:p>
        </w:tc>
      </w:tr>
      <w:tr w:rsidR="2BC08134" w:rsidTr="2BC08134" w14:paraId="57267AED">
        <w:trPr>
          <w:trHeight w:val="300"/>
        </w:trPr>
        <w:tc>
          <w:tcPr>
            <w:tcW w:w="2608" w:type="dxa"/>
            <w:tcMar/>
            <w:vAlign w:val="center"/>
          </w:tcPr>
          <w:p w:rsidR="2BC08134" w:rsidP="2BC08134" w:rsidRDefault="2BC08134" w14:paraId="2984E5A2" w14:textId="5CDA1D2D">
            <w:pPr>
              <w:spacing w:before="0" w:beforeAutospacing="off" w:after="0" w:afterAutospacing="off"/>
            </w:pPr>
            <w:r w:rsidRPr="2BC08134" w:rsidR="2BC08134">
              <w:rPr>
                <w:b w:val="1"/>
                <w:bCs w:val="1"/>
              </w:rPr>
              <w:t>Ordering</w:t>
            </w:r>
          </w:p>
        </w:tc>
        <w:tc>
          <w:tcPr>
            <w:tcW w:w="6068" w:type="dxa"/>
            <w:tcMar/>
            <w:vAlign w:val="center"/>
          </w:tcPr>
          <w:p w:rsidR="2BC08134" w:rsidP="2BC08134" w:rsidRDefault="2BC08134" w14:paraId="6F30F6A0" w14:textId="66B771C5">
            <w:pPr>
              <w:spacing w:before="0" w:beforeAutospacing="off" w:after="0" w:afterAutospacing="off"/>
            </w:pPr>
            <w:r w:rsidR="2BC08134">
              <w:rPr/>
              <w:t>Not guaranteed</w:t>
            </w:r>
          </w:p>
        </w:tc>
      </w:tr>
      <w:tr w:rsidR="2BC08134" w:rsidTr="2BC08134" w14:paraId="37D28277">
        <w:trPr>
          <w:trHeight w:val="300"/>
        </w:trPr>
        <w:tc>
          <w:tcPr>
            <w:tcW w:w="2608" w:type="dxa"/>
            <w:tcMar/>
            <w:vAlign w:val="center"/>
          </w:tcPr>
          <w:p w:rsidR="2BC08134" w:rsidP="2BC08134" w:rsidRDefault="2BC08134" w14:paraId="1B1EFE81" w14:textId="363BFBF6">
            <w:pPr>
              <w:spacing w:before="0" w:beforeAutospacing="off" w:after="0" w:afterAutospacing="off"/>
            </w:pPr>
            <w:r w:rsidRPr="2BC08134" w:rsidR="2BC08134">
              <w:rPr>
                <w:b w:val="1"/>
                <w:bCs w:val="1"/>
              </w:rPr>
              <w:t>Delivery Model</w:t>
            </w:r>
          </w:p>
        </w:tc>
        <w:tc>
          <w:tcPr>
            <w:tcW w:w="6068" w:type="dxa"/>
            <w:tcMar/>
            <w:vAlign w:val="center"/>
          </w:tcPr>
          <w:p w:rsidR="2BC08134" w:rsidP="2BC08134" w:rsidRDefault="2BC08134" w14:paraId="1D8439A1" w14:textId="0392E815">
            <w:pPr>
              <w:spacing w:before="0" w:beforeAutospacing="off" w:after="0" w:afterAutospacing="off"/>
            </w:pPr>
            <w:r w:rsidR="2BC08134">
              <w:rPr/>
              <w:t>Pull-based; at-least-once</w:t>
            </w:r>
          </w:p>
        </w:tc>
      </w:tr>
      <w:tr w:rsidR="2BC08134" w:rsidTr="2BC08134" w14:paraId="0DFB9CDB">
        <w:trPr>
          <w:trHeight w:val="300"/>
        </w:trPr>
        <w:tc>
          <w:tcPr>
            <w:tcW w:w="2608" w:type="dxa"/>
            <w:tcMar/>
            <w:vAlign w:val="center"/>
          </w:tcPr>
          <w:p w:rsidR="2BC08134" w:rsidP="2BC08134" w:rsidRDefault="2BC08134" w14:paraId="59488F93" w14:textId="0152A444">
            <w:pPr>
              <w:spacing w:before="0" w:beforeAutospacing="off" w:after="0" w:afterAutospacing="off"/>
            </w:pPr>
            <w:r w:rsidRPr="2BC08134" w:rsidR="2BC08134">
              <w:rPr>
                <w:b w:val="1"/>
                <w:bCs w:val="1"/>
              </w:rPr>
              <w:t>Latency</w:t>
            </w:r>
          </w:p>
        </w:tc>
        <w:tc>
          <w:tcPr>
            <w:tcW w:w="6068" w:type="dxa"/>
            <w:tcMar/>
            <w:vAlign w:val="center"/>
          </w:tcPr>
          <w:p w:rsidR="2BC08134" w:rsidP="2BC08134" w:rsidRDefault="2BC08134" w14:paraId="7BB7F84A" w14:textId="224DC302">
            <w:pPr>
              <w:spacing w:before="0" w:beforeAutospacing="off" w:after="0" w:afterAutospacing="off"/>
            </w:pPr>
            <w:r w:rsidR="2BC08134">
              <w:rPr/>
              <w:t>High (seconds-level)</w:t>
            </w:r>
          </w:p>
        </w:tc>
      </w:tr>
      <w:tr w:rsidR="2BC08134" w:rsidTr="2BC08134" w14:paraId="1CE3904E">
        <w:trPr>
          <w:trHeight w:val="300"/>
        </w:trPr>
        <w:tc>
          <w:tcPr>
            <w:tcW w:w="2608" w:type="dxa"/>
            <w:tcMar/>
            <w:vAlign w:val="center"/>
          </w:tcPr>
          <w:p w:rsidR="2BC08134" w:rsidP="2BC08134" w:rsidRDefault="2BC08134" w14:paraId="55D04040" w14:textId="265FCF08">
            <w:pPr>
              <w:spacing w:before="0" w:beforeAutospacing="off" w:after="0" w:afterAutospacing="off"/>
            </w:pPr>
            <w:r w:rsidRPr="2BC08134" w:rsidR="2BC08134">
              <w:rPr>
                <w:b w:val="1"/>
                <w:bCs w:val="1"/>
              </w:rPr>
              <w:t>Throughput</w:t>
            </w:r>
          </w:p>
        </w:tc>
        <w:tc>
          <w:tcPr>
            <w:tcW w:w="6068" w:type="dxa"/>
            <w:tcMar/>
            <w:vAlign w:val="center"/>
          </w:tcPr>
          <w:p w:rsidR="2BC08134" w:rsidP="2BC08134" w:rsidRDefault="2BC08134" w14:paraId="258FF558" w14:textId="43582E5E">
            <w:pPr>
              <w:spacing w:before="0" w:beforeAutospacing="off" w:after="0" w:afterAutospacing="off"/>
            </w:pPr>
            <w:r w:rsidR="2BC08134">
              <w:rPr/>
              <w:t>Moderate</w:t>
            </w:r>
          </w:p>
        </w:tc>
      </w:tr>
      <w:tr w:rsidR="2BC08134" w:rsidTr="2BC08134" w14:paraId="6DF0D6F9">
        <w:trPr>
          <w:trHeight w:val="300"/>
        </w:trPr>
        <w:tc>
          <w:tcPr>
            <w:tcW w:w="2608" w:type="dxa"/>
            <w:tcMar/>
            <w:vAlign w:val="center"/>
          </w:tcPr>
          <w:p w:rsidR="2BC08134" w:rsidP="2BC08134" w:rsidRDefault="2BC08134" w14:paraId="77A153B5" w14:textId="22DF03A6">
            <w:pPr>
              <w:spacing w:before="0" w:beforeAutospacing="off" w:after="0" w:afterAutospacing="off"/>
            </w:pPr>
            <w:r w:rsidRPr="2BC08134" w:rsidR="2BC08134">
              <w:rPr>
                <w:b w:val="1"/>
                <w:bCs w:val="1"/>
              </w:rPr>
              <w:t>Retry Mechanism</w:t>
            </w:r>
          </w:p>
        </w:tc>
        <w:tc>
          <w:tcPr>
            <w:tcW w:w="6068" w:type="dxa"/>
            <w:tcMar/>
            <w:vAlign w:val="center"/>
          </w:tcPr>
          <w:p w:rsidR="2BC08134" w:rsidP="2BC08134" w:rsidRDefault="2BC08134" w14:paraId="03579DA2" w14:textId="7AD3E1D9">
            <w:pPr>
              <w:spacing w:before="0" w:beforeAutospacing="off" w:after="0" w:afterAutospacing="off"/>
            </w:pPr>
            <w:r w:rsidR="2BC08134">
              <w:rPr/>
              <w:t>Must be implemented manually (visibility timeout + retries)</w:t>
            </w:r>
          </w:p>
        </w:tc>
      </w:tr>
      <w:tr w:rsidR="2BC08134" w:rsidTr="2BC08134" w14:paraId="541A0C4A">
        <w:trPr>
          <w:trHeight w:val="300"/>
        </w:trPr>
        <w:tc>
          <w:tcPr>
            <w:tcW w:w="2608" w:type="dxa"/>
            <w:tcMar/>
            <w:vAlign w:val="center"/>
          </w:tcPr>
          <w:p w:rsidR="2BC08134" w:rsidP="2BC08134" w:rsidRDefault="2BC08134" w14:paraId="7359D7D5" w14:textId="02CA9B41">
            <w:pPr>
              <w:spacing w:before="0" w:beforeAutospacing="off" w:after="0" w:afterAutospacing="off"/>
            </w:pPr>
            <w:r w:rsidRPr="2BC08134" w:rsidR="2BC08134">
              <w:rPr>
                <w:b w:val="1"/>
                <w:bCs w:val="1"/>
              </w:rPr>
              <w:t>Dead-lettering</w:t>
            </w:r>
          </w:p>
        </w:tc>
        <w:tc>
          <w:tcPr>
            <w:tcW w:w="6068" w:type="dxa"/>
            <w:tcMar/>
            <w:vAlign w:val="center"/>
          </w:tcPr>
          <w:p w:rsidR="2BC08134" w:rsidP="2BC08134" w:rsidRDefault="2BC08134" w14:paraId="674A52A3" w14:textId="0DD2BF20">
            <w:pPr>
              <w:spacing w:before="0" w:beforeAutospacing="off" w:after="0" w:afterAutospacing="off"/>
            </w:pPr>
            <w:r w:rsidR="2BC08134">
              <w:rPr/>
              <w:t>No (must be implemented externally)</w:t>
            </w:r>
          </w:p>
        </w:tc>
      </w:tr>
      <w:tr w:rsidR="2BC08134" w:rsidTr="2BC08134" w14:paraId="64BF33BA">
        <w:trPr>
          <w:trHeight w:val="300"/>
        </w:trPr>
        <w:tc>
          <w:tcPr>
            <w:tcW w:w="2608" w:type="dxa"/>
            <w:tcMar/>
            <w:vAlign w:val="center"/>
          </w:tcPr>
          <w:p w:rsidR="2BC08134" w:rsidP="2BC08134" w:rsidRDefault="2BC08134" w14:paraId="57125D30" w14:textId="463CE2D0">
            <w:pPr>
              <w:spacing w:before="0" w:beforeAutospacing="off" w:after="0" w:afterAutospacing="off"/>
            </w:pPr>
            <w:r w:rsidRPr="2BC08134" w:rsidR="2BC08134">
              <w:rPr>
                <w:b w:val="1"/>
                <w:bCs w:val="1"/>
              </w:rPr>
              <w:t>Common Use Cases</w:t>
            </w:r>
          </w:p>
        </w:tc>
        <w:tc>
          <w:tcPr>
            <w:tcW w:w="6068" w:type="dxa"/>
            <w:tcMar/>
            <w:vAlign w:val="center"/>
          </w:tcPr>
          <w:p w:rsidR="2BC08134" w:rsidP="2BC08134" w:rsidRDefault="2BC08134" w14:paraId="59373355" w14:textId="34158209">
            <w:pPr>
              <w:spacing w:before="0" w:beforeAutospacing="off" w:after="0" w:afterAutospacing="off"/>
            </w:pPr>
            <w:r w:rsidR="2BC08134">
              <w:rPr/>
              <w:t>- Decoupling components</w:t>
            </w:r>
            <w:r>
              <w:br/>
            </w:r>
            <w:r w:rsidR="2BC08134">
              <w:rPr/>
              <w:t>- Background job processing</w:t>
            </w:r>
            <w:r>
              <w:br/>
            </w:r>
            <w:r w:rsidR="2BC08134">
              <w:rPr/>
              <w:t>- Simpler use cases with Azure Functions</w:t>
            </w:r>
          </w:p>
        </w:tc>
      </w:tr>
      <w:tr w:rsidR="2BC08134" w:rsidTr="2BC08134" w14:paraId="74E2E888">
        <w:trPr>
          <w:trHeight w:val="300"/>
        </w:trPr>
        <w:tc>
          <w:tcPr>
            <w:tcW w:w="2608" w:type="dxa"/>
            <w:tcMar/>
            <w:vAlign w:val="center"/>
          </w:tcPr>
          <w:p w:rsidR="2BC08134" w:rsidP="2BC08134" w:rsidRDefault="2BC08134" w14:paraId="6473BF7D" w14:textId="3A11F12A">
            <w:pPr>
              <w:spacing w:before="0" w:beforeAutospacing="off" w:after="0" w:afterAutospacing="off"/>
            </w:pPr>
            <w:r w:rsidRPr="2BC08134" w:rsidR="2BC08134">
              <w:rPr>
                <w:b w:val="1"/>
                <w:bCs w:val="1"/>
              </w:rPr>
              <w:t>Supports Fan-out?</w:t>
            </w:r>
          </w:p>
        </w:tc>
        <w:tc>
          <w:tcPr>
            <w:tcW w:w="6068" w:type="dxa"/>
            <w:tcMar/>
            <w:vAlign w:val="center"/>
          </w:tcPr>
          <w:p w:rsidR="2BC08134" w:rsidP="2BC08134" w:rsidRDefault="2BC08134" w14:paraId="5BE2064C" w14:textId="1511DE7C">
            <w:pPr>
              <w:spacing w:before="0" w:beforeAutospacing="off" w:after="0" w:afterAutospacing="off"/>
            </w:pPr>
            <w:r w:rsidR="2BC08134">
              <w:rPr/>
              <w:t>No native support</w:t>
            </w:r>
          </w:p>
        </w:tc>
      </w:tr>
      <w:tr w:rsidR="2BC08134" w:rsidTr="2BC08134" w14:paraId="4BC5B4B7">
        <w:trPr>
          <w:trHeight w:val="300"/>
        </w:trPr>
        <w:tc>
          <w:tcPr>
            <w:tcW w:w="2608" w:type="dxa"/>
            <w:tcMar/>
            <w:vAlign w:val="center"/>
          </w:tcPr>
          <w:p w:rsidR="2BC08134" w:rsidP="2BC08134" w:rsidRDefault="2BC08134" w14:paraId="0DDECDFF" w14:textId="26B61FAA">
            <w:pPr>
              <w:spacing w:before="0" w:beforeAutospacing="off" w:after="0" w:afterAutospacing="off"/>
            </w:pPr>
            <w:r w:rsidRPr="2BC08134" w:rsidR="2BC08134">
              <w:rPr>
                <w:b w:val="1"/>
                <w:bCs w:val="1"/>
              </w:rPr>
              <w:t>Protocol</w:t>
            </w:r>
          </w:p>
        </w:tc>
        <w:tc>
          <w:tcPr>
            <w:tcW w:w="6068" w:type="dxa"/>
            <w:tcMar/>
            <w:vAlign w:val="center"/>
          </w:tcPr>
          <w:p w:rsidR="2BC08134" w:rsidP="2BC08134" w:rsidRDefault="2BC08134" w14:paraId="0D67593B" w14:textId="48492F89">
            <w:pPr>
              <w:spacing w:before="0" w:beforeAutospacing="off" w:after="0" w:afterAutospacing="off"/>
            </w:pPr>
            <w:r w:rsidR="2BC08134">
              <w:rPr/>
              <w:t>HTTP/HTTPS</w:t>
            </w:r>
          </w:p>
        </w:tc>
      </w:tr>
      <w:tr w:rsidR="2BC08134" w:rsidTr="2BC08134" w14:paraId="34785217">
        <w:trPr>
          <w:trHeight w:val="300"/>
        </w:trPr>
        <w:tc>
          <w:tcPr>
            <w:tcW w:w="2608" w:type="dxa"/>
            <w:tcMar/>
            <w:vAlign w:val="center"/>
          </w:tcPr>
          <w:p w:rsidR="2BC08134" w:rsidP="2BC08134" w:rsidRDefault="2BC08134" w14:paraId="36644F7F" w14:textId="6217A6B4">
            <w:pPr>
              <w:spacing w:before="0" w:beforeAutospacing="off" w:after="0" w:afterAutospacing="off"/>
            </w:pPr>
            <w:r w:rsidRPr="2BC08134" w:rsidR="2BC08134">
              <w:rPr>
                <w:b w:val="1"/>
                <w:bCs w:val="1"/>
              </w:rPr>
              <w:t>Geo-disaster Recovery</w:t>
            </w:r>
          </w:p>
        </w:tc>
        <w:tc>
          <w:tcPr>
            <w:tcW w:w="6068" w:type="dxa"/>
            <w:tcMar/>
            <w:vAlign w:val="center"/>
          </w:tcPr>
          <w:p w:rsidR="2BC08134" w:rsidP="2BC08134" w:rsidRDefault="2BC08134" w14:paraId="58C0F796" w14:textId="39708692">
            <w:pPr>
              <w:spacing w:before="0" w:beforeAutospacing="off" w:after="0" w:afterAutospacing="off"/>
            </w:pPr>
            <w:r w:rsidR="2BC08134">
              <w:rPr/>
              <w:t>Yes (via GRS replication in Storage Account)</w:t>
            </w:r>
          </w:p>
        </w:tc>
      </w:tr>
    </w:tbl>
    <w:p w:rsidR="2BC08134" w:rsidP="2BC08134" w:rsidRDefault="2BC08134" w14:paraId="2D9633E2" w14:textId="4421EDA2">
      <w:pPr>
        <w:spacing w:before="0" w:beforeAutospacing="off" w:after="0" w:afterAutospacing="off"/>
      </w:pPr>
    </w:p>
    <w:p w:rsidR="0C6EFE18" w:rsidP="2BC08134" w:rsidRDefault="0C6EFE18" w14:paraId="58F96946" w14:textId="34273318">
      <w:pPr>
        <w:pStyle w:val="Heading3"/>
        <w:spacing w:before="281" w:beforeAutospacing="off" w:after="281" w:afterAutospacing="off"/>
      </w:pPr>
      <w:r w:rsidRPr="2BC08134" w:rsidR="0C6EFE18">
        <w:rPr>
          <w:rFonts w:ascii="Aptos" w:hAnsi="Aptos" w:eastAsia="Aptos" w:cs="Aptos"/>
          <w:b w:val="1"/>
          <w:bCs w:val="1"/>
          <w:noProof w:val="0"/>
          <w:sz w:val="28"/>
          <w:szCs w:val="28"/>
          <w:lang w:val="en-US"/>
        </w:rPr>
        <w:t>✅ Summary Table</w:t>
      </w:r>
    </w:p>
    <w:tbl>
      <w:tblPr>
        <w:tblStyle w:val="TableNormal"/>
        <w:tblW w:w="0" w:type="auto"/>
        <w:tblLayout w:type="fixed"/>
        <w:tblLook w:val="06A0" w:firstRow="1" w:lastRow="0" w:firstColumn="1" w:lastColumn="0" w:noHBand="1" w:noVBand="1"/>
      </w:tblPr>
      <w:tblGrid>
        <w:gridCol w:w="1860"/>
        <w:gridCol w:w="1253"/>
        <w:gridCol w:w="2196"/>
        <w:gridCol w:w="1927"/>
        <w:gridCol w:w="1606"/>
      </w:tblGrid>
      <w:tr w:rsidR="2BC08134" w:rsidTr="2BC08134" w14:paraId="09CF7398">
        <w:trPr>
          <w:trHeight w:val="300"/>
        </w:trPr>
        <w:tc>
          <w:tcPr>
            <w:tcW w:w="1860" w:type="dxa"/>
            <w:tcMar/>
            <w:vAlign w:val="center"/>
          </w:tcPr>
          <w:p w:rsidR="2BC08134" w:rsidP="2BC08134" w:rsidRDefault="2BC08134" w14:paraId="13EE2A1F" w14:textId="00185398">
            <w:pPr>
              <w:spacing w:before="0" w:beforeAutospacing="off" w:after="0" w:afterAutospacing="off"/>
              <w:jc w:val="center"/>
            </w:pPr>
            <w:r w:rsidRPr="2BC08134" w:rsidR="2BC08134">
              <w:rPr>
                <w:b w:val="1"/>
                <w:bCs w:val="1"/>
              </w:rPr>
              <w:t>Feature</w:t>
            </w:r>
          </w:p>
        </w:tc>
        <w:tc>
          <w:tcPr>
            <w:tcW w:w="1253" w:type="dxa"/>
            <w:tcMar/>
            <w:vAlign w:val="center"/>
          </w:tcPr>
          <w:p w:rsidR="2BC08134" w:rsidP="2BC08134" w:rsidRDefault="2BC08134" w14:paraId="272203BF" w14:textId="2192C43F">
            <w:pPr>
              <w:spacing w:before="0" w:beforeAutospacing="off" w:after="0" w:afterAutospacing="off"/>
              <w:jc w:val="center"/>
            </w:pPr>
            <w:r w:rsidRPr="2BC08134" w:rsidR="2BC08134">
              <w:rPr>
                <w:b w:val="1"/>
                <w:bCs w:val="1"/>
              </w:rPr>
              <w:t>Event Grid</w:t>
            </w:r>
          </w:p>
        </w:tc>
        <w:tc>
          <w:tcPr>
            <w:tcW w:w="2196" w:type="dxa"/>
            <w:tcMar/>
            <w:vAlign w:val="center"/>
          </w:tcPr>
          <w:p w:rsidR="2BC08134" w:rsidP="2BC08134" w:rsidRDefault="2BC08134" w14:paraId="3382547F" w14:textId="0ED51171">
            <w:pPr>
              <w:spacing w:before="0" w:beforeAutospacing="off" w:after="0" w:afterAutospacing="off"/>
              <w:jc w:val="center"/>
            </w:pPr>
            <w:r w:rsidRPr="2BC08134" w:rsidR="2BC08134">
              <w:rPr>
                <w:b w:val="1"/>
                <w:bCs w:val="1"/>
              </w:rPr>
              <w:t>Event Hubs</w:t>
            </w:r>
          </w:p>
        </w:tc>
        <w:tc>
          <w:tcPr>
            <w:tcW w:w="1927" w:type="dxa"/>
            <w:tcMar/>
            <w:vAlign w:val="center"/>
          </w:tcPr>
          <w:p w:rsidR="2BC08134" w:rsidP="2BC08134" w:rsidRDefault="2BC08134" w14:paraId="6CF296A2" w14:textId="6F5186AD">
            <w:pPr>
              <w:spacing w:before="0" w:beforeAutospacing="off" w:after="0" w:afterAutospacing="off"/>
              <w:jc w:val="center"/>
            </w:pPr>
            <w:r w:rsidRPr="2BC08134" w:rsidR="2BC08134">
              <w:rPr>
                <w:b w:val="1"/>
                <w:bCs w:val="1"/>
              </w:rPr>
              <w:t>Service Bus</w:t>
            </w:r>
          </w:p>
        </w:tc>
        <w:tc>
          <w:tcPr>
            <w:tcW w:w="1606" w:type="dxa"/>
            <w:tcMar/>
            <w:vAlign w:val="center"/>
          </w:tcPr>
          <w:p w:rsidR="2BC08134" w:rsidP="2BC08134" w:rsidRDefault="2BC08134" w14:paraId="714CC8EB" w14:textId="3CB5771C">
            <w:pPr>
              <w:spacing w:before="0" w:beforeAutospacing="off" w:after="0" w:afterAutospacing="off"/>
              <w:jc w:val="center"/>
            </w:pPr>
            <w:r w:rsidRPr="2BC08134" w:rsidR="2BC08134">
              <w:rPr>
                <w:b w:val="1"/>
                <w:bCs w:val="1"/>
              </w:rPr>
              <w:t>Storage Queue</w:t>
            </w:r>
          </w:p>
        </w:tc>
      </w:tr>
      <w:tr w:rsidR="2BC08134" w:rsidTr="2BC08134" w14:paraId="632F34BD">
        <w:trPr>
          <w:trHeight w:val="300"/>
        </w:trPr>
        <w:tc>
          <w:tcPr>
            <w:tcW w:w="1860" w:type="dxa"/>
            <w:tcMar/>
            <w:vAlign w:val="center"/>
          </w:tcPr>
          <w:p w:rsidR="2BC08134" w:rsidP="2BC08134" w:rsidRDefault="2BC08134" w14:paraId="546CE4FA" w14:textId="2BAEA434">
            <w:pPr>
              <w:spacing w:before="0" w:beforeAutospacing="off" w:after="0" w:afterAutospacing="off"/>
            </w:pPr>
            <w:r w:rsidRPr="2BC08134" w:rsidR="2BC08134">
              <w:rPr>
                <w:b w:val="1"/>
                <w:bCs w:val="1"/>
              </w:rPr>
              <w:t>Use Case</w:t>
            </w:r>
          </w:p>
        </w:tc>
        <w:tc>
          <w:tcPr>
            <w:tcW w:w="1253" w:type="dxa"/>
            <w:tcMar/>
            <w:vAlign w:val="center"/>
          </w:tcPr>
          <w:p w:rsidR="2BC08134" w:rsidP="2BC08134" w:rsidRDefault="2BC08134" w14:paraId="4C704FE6" w14:textId="6FA86E5D">
            <w:pPr>
              <w:spacing w:before="0" w:beforeAutospacing="off" w:after="0" w:afterAutospacing="off"/>
            </w:pPr>
            <w:r w:rsidR="2BC08134">
              <w:rPr/>
              <w:t>Event-driven</w:t>
            </w:r>
          </w:p>
        </w:tc>
        <w:tc>
          <w:tcPr>
            <w:tcW w:w="2196" w:type="dxa"/>
            <w:tcMar/>
            <w:vAlign w:val="center"/>
          </w:tcPr>
          <w:p w:rsidR="2BC08134" w:rsidP="2BC08134" w:rsidRDefault="2BC08134" w14:paraId="1DB315FA" w14:textId="677FFD30">
            <w:pPr>
              <w:spacing w:before="0" w:beforeAutospacing="off" w:after="0" w:afterAutospacing="off"/>
            </w:pPr>
            <w:r w:rsidR="2BC08134">
              <w:rPr/>
              <w:t>Telemetry streaming</w:t>
            </w:r>
          </w:p>
        </w:tc>
        <w:tc>
          <w:tcPr>
            <w:tcW w:w="1927" w:type="dxa"/>
            <w:tcMar/>
            <w:vAlign w:val="center"/>
          </w:tcPr>
          <w:p w:rsidR="2BC08134" w:rsidP="2BC08134" w:rsidRDefault="2BC08134" w14:paraId="632CE214" w14:textId="022FD8F5">
            <w:pPr>
              <w:spacing w:before="0" w:beforeAutospacing="off" w:after="0" w:afterAutospacing="off"/>
            </w:pPr>
            <w:r w:rsidR="2BC08134">
              <w:rPr/>
              <w:t>Business messaging</w:t>
            </w:r>
          </w:p>
        </w:tc>
        <w:tc>
          <w:tcPr>
            <w:tcW w:w="1606" w:type="dxa"/>
            <w:tcMar/>
            <w:vAlign w:val="center"/>
          </w:tcPr>
          <w:p w:rsidR="2BC08134" w:rsidP="2BC08134" w:rsidRDefault="2BC08134" w14:paraId="1C4C85E5" w14:textId="25D539DD">
            <w:pPr>
              <w:spacing w:before="0" w:beforeAutospacing="off" w:after="0" w:afterAutospacing="off"/>
            </w:pPr>
            <w:r w:rsidR="2BC08134">
              <w:rPr/>
              <w:t>Basic messaging</w:t>
            </w:r>
          </w:p>
        </w:tc>
      </w:tr>
      <w:tr w:rsidR="2BC08134" w:rsidTr="2BC08134" w14:paraId="185975E6">
        <w:trPr>
          <w:trHeight w:val="300"/>
        </w:trPr>
        <w:tc>
          <w:tcPr>
            <w:tcW w:w="1860" w:type="dxa"/>
            <w:tcMar/>
            <w:vAlign w:val="center"/>
          </w:tcPr>
          <w:p w:rsidR="2BC08134" w:rsidP="2BC08134" w:rsidRDefault="2BC08134" w14:paraId="7747E8D4" w14:textId="05065D49">
            <w:pPr>
              <w:spacing w:before="0" w:beforeAutospacing="off" w:after="0" w:afterAutospacing="off"/>
            </w:pPr>
            <w:r w:rsidRPr="2BC08134" w:rsidR="2BC08134">
              <w:rPr>
                <w:b w:val="1"/>
                <w:bCs w:val="1"/>
              </w:rPr>
              <w:t>Message Size</w:t>
            </w:r>
          </w:p>
        </w:tc>
        <w:tc>
          <w:tcPr>
            <w:tcW w:w="1253" w:type="dxa"/>
            <w:tcMar/>
            <w:vAlign w:val="center"/>
          </w:tcPr>
          <w:p w:rsidR="2BC08134" w:rsidP="2BC08134" w:rsidRDefault="2BC08134" w14:paraId="1266CAE5" w14:textId="28D3F818">
            <w:pPr>
              <w:spacing w:before="0" w:beforeAutospacing="off" w:after="0" w:afterAutospacing="off"/>
            </w:pPr>
            <w:r w:rsidR="2BC08134">
              <w:rPr/>
              <w:t>1 MB</w:t>
            </w:r>
          </w:p>
        </w:tc>
        <w:tc>
          <w:tcPr>
            <w:tcW w:w="2196" w:type="dxa"/>
            <w:tcMar/>
            <w:vAlign w:val="center"/>
          </w:tcPr>
          <w:p w:rsidR="2BC08134" w:rsidP="2BC08134" w:rsidRDefault="2BC08134" w14:paraId="58980099" w14:textId="241DA1F8">
            <w:pPr>
              <w:spacing w:before="0" w:beforeAutospacing="off" w:after="0" w:afterAutospacing="off"/>
            </w:pPr>
            <w:r w:rsidR="2BC08134">
              <w:rPr/>
              <w:t>1 MB</w:t>
            </w:r>
          </w:p>
        </w:tc>
        <w:tc>
          <w:tcPr>
            <w:tcW w:w="1927" w:type="dxa"/>
            <w:tcMar/>
            <w:vAlign w:val="center"/>
          </w:tcPr>
          <w:p w:rsidR="2BC08134" w:rsidP="2BC08134" w:rsidRDefault="2BC08134" w14:paraId="7D28511B" w14:textId="14E67C97">
            <w:pPr>
              <w:spacing w:before="0" w:beforeAutospacing="off" w:after="0" w:afterAutospacing="off"/>
            </w:pPr>
            <w:r w:rsidR="2BC08134">
              <w:rPr/>
              <w:t>256 KB / 1 MB</w:t>
            </w:r>
          </w:p>
        </w:tc>
        <w:tc>
          <w:tcPr>
            <w:tcW w:w="1606" w:type="dxa"/>
            <w:tcMar/>
            <w:vAlign w:val="center"/>
          </w:tcPr>
          <w:p w:rsidR="2BC08134" w:rsidP="2BC08134" w:rsidRDefault="2BC08134" w14:paraId="785B8D9D" w14:textId="748F6C28">
            <w:pPr>
              <w:spacing w:before="0" w:beforeAutospacing="off" w:after="0" w:afterAutospacing="off"/>
            </w:pPr>
            <w:r w:rsidR="2BC08134">
              <w:rPr/>
              <w:t>64 KB / 256 KB</w:t>
            </w:r>
          </w:p>
        </w:tc>
      </w:tr>
      <w:tr w:rsidR="2BC08134" w:rsidTr="2BC08134" w14:paraId="5B6A8640">
        <w:trPr>
          <w:trHeight w:val="300"/>
        </w:trPr>
        <w:tc>
          <w:tcPr>
            <w:tcW w:w="1860" w:type="dxa"/>
            <w:tcMar/>
            <w:vAlign w:val="center"/>
          </w:tcPr>
          <w:p w:rsidR="2BC08134" w:rsidP="2BC08134" w:rsidRDefault="2BC08134" w14:paraId="1A9E4286" w14:textId="538996CA">
            <w:pPr>
              <w:spacing w:before="0" w:beforeAutospacing="off" w:after="0" w:afterAutospacing="off"/>
            </w:pPr>
            <w:r w:rsidRPr="2BC08134" w:rsidR="2BC08134">
              <w:rPr>
                <w:b w:val="1"/>
                <w:bCs w:val="1"/>
              </w:rPr>
              <w:t>Ordering</w:t>
            </w:r>
          </w:p>
        </w:tc>
        <w:tc>
          <w:tcPr>
            <w:tcW w:w="1253" w:type="dxa"/>
            <w:tcMar/>
            <w:vAlign w:val="center"/>
          </w:tcPr>
          <w:p w:rsidR="2BC08134" w:rsidP="2BC08134" w:rsidRDefault="2BC08134" w14:paraId="2747B8F9" w14:textId="1F45D526">
            <w:pPr>
              <w:spacing w:before="0" w:beforeAutospacing="off" w:after="0" w:afterAutospacing="off"/>
            </w:pPr>
            <w:r w:rsidR="2BC08134">
              <w:rPr/>
              <w:t>❌</w:t>
            </w:r>
          </w:p>
        </w:tc>
        <w:tc>
          <w:tcPr>
            <w:tcW w:w="2196" w:type="dxa"/>
            <w:tcMar/>
            <w:vAlign w:val="center"/>
          </w:tcPr>
          <w:p w:rsidR="2BC08134" w:rsidP="2BC08134" w:rsidRDefault="2BC08134" w14:paraId="4FE46390" w14:textId="25EB093E">
            <w:pPr>
              <w:spacing w:before="0" w:beforeAutospacing="off" w:after="0" w:afterAutospacing="off"/>
            </w:pPr>
            <w:r w:rsidR="2BC08134">
              <w:rPr/>
              <w:t>✅ (per partition)</w:t>
            </w:r>
          </w:p>
        </w:tc>
        <w:tc>
          <w:tcPr>
            <w:tcW w:w="1927" w:type="dxa"/>
            <w:tcMar/>
            <w:vAlign w:val="center"/>
          </w:tcPr>
          <w:p w:rsidR="2BC08134" w:rsidP="2BC08134" w:rsidRDefault="2BC08134" w14:paraId="6A08F11C" w14:textId="3962E362">
            <w:pPr>
              <w:spacing w:before="0" w:beforeAutospacing="off" w:after="0" w:afterAutospacing="off"/>
            </w:pPr>
            <w:r w:rsidR="2BC08134">
              <w:rPr/>
              <w:t>✅ (with sessions)</w:t>
            </w:r>
          </w:p>
        </w:tc>
        <w:tc>
          <w:tcPr>
            <w:tcW w:w="1606" w:type="dxa"/>
            <w:tcMar/>
            <w:vAlign w:val="center"/>
          </w:tcPr>
          <w:p w:rsidR="2BC08134" w:rsidP="2BC08134" w:rsidRDefault="2BC08134" w14:paraId="2B5F5A5A" w14:textId="22A7521A">
            <w:pPr>
              <w:spacing w:before="0" w:beforeAutospacing="off" w:after="0" w:afterAutospacing="off"/>
            </w:pPr>
            <w:r w:rsidR="2BC08134">
              <w:rPr/>
              <w:t>❌</w:t>
            </w:r>
          </w:p>
        </w:tc>
      </w:tr>
      <w:tr w:rsidR="2BC08134" w:rsidTr="2BC08134" w14:paraId="7C12B57E">
        <w:trPr>
          <w:trHeight w:val="300"/>
        </w:trPr>
        <w:tc>
          <w:tcPr>
            <w:tcW w:w="1860" w:type="dxa"/>
            <w:tcMar/>
            <w:vAlign w:val="center"/>
          </w:tcPr>
          <w:p w:rsidR="2BC08134" w:rsidP="2BC08134" w:rsidRDefault="2BC08134" w14:paraId="07A73911" w14:textId="6FFDBCA1">
            <w:pPr>
              <w:spacing w:before="0" w:beforeAutospacing="off" w:after="0" w:afterAutospacing="off"/>
            </w:pPr>
            <w:r w:rsidRPr="2BC08134" w:rsidR="2BC08134">
              <w:rPr>
                <w:b w:val="1"/>
                <w:bCs w:val="1"/>
              </w:rPr>
              <w:t>Protocol</w:t>
            </w:r>
          </w:p>
        </w:tc>
        <w:tc>
          <w:tcPr>
            <w:tcW w:w="1253" w:type="dxa"/>
            <w:tcMar/>
            <w:vAlign w:val="center"/>
          </w:tcPr>
          <w:p w:rsidR="2BC08134" w:rsidP="2BC08134" w:rsidRDefault="2BC08134" w14:paraId="13C881A3" w14:textId="6154D8C3">
            <w:pPr>
              <w:spacing w:before="0" w:beforeAutospacing="off" w:after="0" w:afterAutospacing="off"/>
            </w:pPr>
            <w:r w:rsidR="2BC08134">
              <w:rPr/>
              <w:t>HTTP</w:t>
            </w:r>
          </w:p>
        </w:tc>
        <w:tc>
          <w:tcPr>
            <w:tcW w:w="2196" w:type="dxa"/>
            <w:tcMar/>
            <w:vAlign w:val="center"/>
          </w:tcPr>
          <w:p w:rsidR="2BC08134" w:rsidP="2BC08134" w:rsidRDefault="2BC08134" w14:paraId="2E145415" w14:textId="03CF9B73">
            <w:pPr>
              <w:spacing w:before="0" w:beforeAutospacing="off" w:after="0" w:afterAutospacing="off"/>
            </w:pPr>
            <w:r w:rsidR="2BC08134">
              <w:rPr/>
              <w:t>AMQP/HTTP/Kafka</w:t>
            </w:r>
          </w:p>
        </w:tc>
        <w:tc>
          <w:tcPr>
            <w:tcW w:w="1927" w:type="dxa"/>
            <w:tcMar/>
            <w:vAlign w:val="center"/>
          </w:tcPr>
          <w:p w:rsidR="2BC08134" w:rsidP="2BC08134" w:rsidRDefault="2BC08134" w14:paraId="2AEE9A7D" w14:textId="15D27DA8">
            <w:pPr>
              <w:spacing w:before="0" w:beforeAutospacing="off" w:after="0" w:afterAutospacing="off"/>
            </w:pPr>
            <w:r w:rsidR="2BC08134">
              <w:rPr/>
              <w:t>AMQP/HTTP</w:t>
            </w:r>
          </w:p>
        </w:tc>
        <w:tc>
          <w:tcPr>
            <w:tcW w:w="1606" w:type="dxa"/>
            <w:tcMar/>
            <w:vAlign w:val="center"/>
          </w:tcPr>
          <w:p w:rsidR="2BC08134" w:rsidP="2BC08134" w:rsidRDefault="2BC08134" w14:paraId="54292328" w14:textId="4C4BF3F3">
            <w:pPr>
              <w:spacing w:before="0" w:beforeAutospacing="off" w:after="0" w:afterAutospacing="off"/>
            </w:pPr>
            <w:r w:rsidR="2BC08134">
              <w:rPr/>
              <w:t>HTTP</w:t>
            </w:r>
          </w:p>
        </w:tc>
      </w:tr>
      <w:tr w:rsidR="2BC08134" w:rsidTr="2BC08134" w14:paraId="6B3B2C98">
        <w:trPr>
          <w:trHeight w:val="300"/>
        </w:trPr>
        <w:tc>
          <w:tcPr>
            <w:tcW w:w="1860" w:type="dxa"/>
            <w:tcMar/>
            <w:vAlign w:val="center"/>
          </w:tcPr>
          <w:p w:rsidR="2BC08134" w:rsidP="2BC08134" w:rsidRDefault="2BC08134" w14:paraId="0F54E4FF" w14:textId="1AABA923">
            <w:pPr>
              <w:spacing w:before="0" w:beforeAutospacing="off" w:after="0" w:afterAutospacing="off"/>
            </w:pPr>
            <w:r w:rsidRPr="2BC08134" w:rsidR="2BC08134">
              <w:rPr>
                <w:b w:val="1"/>
                <w:bCs w:val="1"/>
              </w:rPr>
              <w:t>Fan-out</w:t>
            </w:r>
          </w:p>
        </w:tc>
        <w:tc>
          <w:tcPr>
            <w:tcW w:w="1253" w:type="dxa"/>
            <w:tcMar/>
            <w:vAlign w:val="center"/>
          </w:tcPr>
          <w:p w:rsidR="2BC08134" w:rsidP="2BC08134" w:rsidRDefault="2BC08134" w14:paraId="27E2DD1C" w14:textId="003A1A96">
            <w:pPr>
              <w:spacing w:before="0" w:beforeAutospacing="off" w:after="0" w:afterAutospacing="off"/>
            </w:pPr>
            <w:r w:rsidR="2BC08134">
              <w:rPr/>
              <w:t>✅</w:t>
            </w:r>
          </w:p>
        </w:tc>
        <w:tc>
          <w:tcPr>
            <w:tcW w:w="2196" w:type="dxa"/>
            <w:tcMar/>
            <w:vAlign w:val="center"/>
          </w:tcPr>
          <w:p w:rsidR="2BC08134" w:rsidP="2BC08134" w:rsidRDefault="2BC08134" w14:paraId="5365C468" w14:textId="56C4978D">
            <w:pPr>
              <w:spacing w:before="0" w:beforeAutospacing="off" w:after="0" w:afterAutospacing="off"/>
            </w:pPr>
            <w:r w:rsidR="2BC08134">
              <w:rPr/>
              <w:t>✅ (consumer groups)</w:t>
            </w:r>
          </w:p>
        </w:tc>
        <w:tc>
          <w:tcPr>
            <w:tcW w:w="1927" w:type="dxa"/>
            <w:tcMar/>
            <w:vAlign w:val="center"/>
          </w:tcPr>
          <w:p w:rsidR="2BC08134" w:rsidP="2BC08134" w:rsidRDefault="2BC08134" w14:paraId="44D40E5E" w14:textId="32A89482">
            <w:pPr>
              <w:spacing w:before="0" w:beforeAutospacing="off" w:after="0" w:afterAutospacing="off"/>
            </w:pPr>
            <w:r w:rsidR="2BC08134">
              <w:rPr/>
              <w:t>✅ (topics/subs)</w:t>
            </w:r>
          </w:p>
        </w:tc>
        <w:tc>
          <w:tcPr>
            <w:tcW w:w="1606" w:type="dxa"/>
            <w:tcMar/>
            <w:vAlign w:val="center"/>
          </w:tcPr>
          <w:p w:rsidR="2BC08134" w:rsidP="2BC08134" w:rsidRDefault="2BC08134" w14:paraId="6427E980" w14:textId="2868818E">
            <w:pPr>
              <w:spacing w:before="0" w:beforeAutospacing="off" w:after="0" w:afterAutospacing="off"/>
            </w:pPr>
            <w:r w:rsidR="2BC08134">
              <w:rPr/>
              <w:t>❌</w:t>
            </w:r>
          </w:p>
        </w:tc>
      </w:tr>
      <w:tr w:rsidR="2BC08134" w:rsidTr="2BC08134" w14:paraId="5A4CE69B">
        <w:trPr>
          <w:trHeight w:val="300"/>
        </w:trPr>
        <w:tc>
          <w:tcPr>
            <w:tcW w:w="1860" w:type="dxa"/>
            <w:tcMar/>
            <w:vAlign w:val="center"/>
          </w:tcPr>
          <w:p w:rsidR="2BC08134" w:rsidP="2BC08134" w:rsidRDefault="2BC08134" w14:paraId="6C28AC20" w14:textId="4DB2BD9A">
            <w:pPr>
              <w:spacing w:before="0" w:beforeAutospacing="off" w:after="0" w:afterAutospacing="off"/>
            </w:pPr>
            <w:r w:rsidRPr="2BC08134" w:rsidR="2BC08134">
              <w:rPr>
                <w:b w:val="1"/>
                <w:bCs w:val="1"/>
              </w:rPr>
              <w:t>Latency</w:t>
            </w:r>
          </w:p>
        </w:tc>
        <w:tc>
          <w:tcPr>
            <w:tcW w:w="1253" w:type="dxa"/>
            <w:tcMar/>
            <w:vAlign w:val="center"/>
          </w:tcPr>
          <w:p w:rsidR="2BC08134" w:rsidP="2BC08134" w:rsidRDefault="2BC08134" w14:paraId="5FDB0F87" w14:textId="7CC727DA">
            <w:pPr>
              <w:spacing w:before="0" w:beforeAutospacing="off" w:after="0" w:afterAutospacing="off"/>
            </w:pPr>
            <w:r w:rsidR="2BC08134">
              <w:rPr/>
              <w:t>&lt;100 ms</w:t>
            </w:r>
          </w:p>
        </w:tc>
        <w:tc>
          <w:tcPr>
            <w:tcW w:w="2196" w:type="dxa"/>
            <w:tcMar/>
            <w:vAlign w:val="center"/>
          </w:tcPr>
          <w:p w:rsidR="2BC08134" w:rsidP="2BC08134" w:rsidRDefault="2BC08134" w14:paraId="5BDEF9D3" w14:textId="7AAA498B">
            <w:pPr>
              <w:spacing w:before="0" w:beforeAutospacing="off" w:after="0" w:afterAutospacing="off"/>
            </w:pPr>
            <w:r w:rsidR="2BC08134">
              <w:rPr/>
              <w:t>~100 ms</w:t>
            </w:r>
          </w:p>
        </w:tc>
        <w:tc>
          <w:tcPr>
            <w:tcW w:w="1927" w:type="dxa"/>
            <w:tcMar/>
            <w:vAlign w:val="center"/>
          </w:tcPr>
          <w:p w:rsidR="2BC08134" w:rsidP="2BC08134" w:rsidRDefault="2BC08134" w14:paraId="13819406" w14:textId="7973E971">
            <w:pPr>
              <w:spacing w:before="0" w:beforeAutospacing="off" w:after="0" w:afterAutospacing="off"/>
            </w:pPr>
            <w:r w:rsidR="2BC08134">
              <w:rPr/>
              <w:t>Medium</w:t>
            </w:r>
          </w:p>
        </w:tc>
        <w:tc>
          <w:tcPr>
            <w:tcW w:w="1606" w:type="dxa"/>
            <w:tcMar/>
            <w:vAlign w:val="center"/>
          </w:tcPr>
          <w:p w:rsidR="2BC08134" w:rsidP="2BC08134" w:rsidRDefault="2BC08134" w14:paraId="0867711A" w14:textId="66FF4337">
            <w:pPr>
              <w:spacing w:before="0" w:beforeAutospacing="off" w:after="0" w:afterAutospacing="off"/>
            </w:pPr>
            <w:r w:rsidR="2BC08134">
              <w:rPr/>
              <w:t>High</w:t>
            </w:r>
          </w:p>
        </w:tc>
      </w:tr>
      <w:tr w:rsidR="2BC08134" w:rsidTr="2BC08134" w14:paraId="1263DD47">
        <w:trPr>
          <w:trHeight w:val="300"/>
        </w:trPr>
        <w:tc>
          <w:tcPr>
            <w:tcW w:w="1860" w:type="dxa"/>
            <w:tcMar/>
            <w:vAlign w:val="center"/>
          </w:tcPr>
          <w:p w:rsidR="2BC08134" w:rsidP="2BC08134" w:rsidRDefault="2BC08134" w14:paraId="6BD5E8C5" w14:textId="4FA52DA4">
            <w:pPr>
              <w:spacing w:before="0" w:beforeAutospacing="off" w:after="0" w:afterAutospacing="off"/>
            </w:pPr>
            <w:r w:rsidRPr="2BC08134" w:rsidR="2BC08134">
              <w:rPr>
                <w:b w:val="1"/>
                <w:bCs w:val="1"/>
              </w:rPr>
              <w:t>DLQ</w:t>
            </w:r>
          </w:p>
        </w:tc>
        <w:tc>
          <w:tcPr>
            <w:tcW w:w="1253" w:type="dxa"/>
            <w:tcMar/>
            <w:vAlign w:val="center"/>
          </w:tcPr>
          <w:p w:rsidR="2BC08134" w:rsidP="2BC08134" w:rsidRDefault="2BC08134" w14:paraId="3A58E055" w14:textId="34FD861F">
            <w:pPr>
              <w:spacing w:before="0" w:beforeAutospacing="off" w:after="0" w:afterAutospacing="off"/>
            </w:pPr>
            <w:r w:rsidR="2BC08134">
              <w:rPr/>
              <w:t>✅</w:t>
            </w:r>
          </w:p>
        </w:tc>
        <w:tc>
          <w:tcPr>
            <w:tcW w:w="2196" w:type="dxa"/>
            <w:tcMar/>
            <w:vAlign w:val="center"/>
          </w:tcPr>
          <w:p w:rsidR="2BC08134" w:rsidP="2BC08134" w:rsidRDefault="2BC08134" w14:paraId="2E76558A" w14:textId="1779F075">
            <w:pPr>
              <w:spacing w:before="0" w:beforeAutospacing="off" w:after="0" w:afterAutospacing="off"/>
            </w:pPr>
            <w:r w:rsidR="2BC08134">
              <w:rPr/>
              <w:t>❌</w:t>
            </w:r>
          </w:p>
        </w:tc>
        <w:tc>
          <w:tcPr>
            <w:tcW w:w="1927" w:type="dxa"/>
            <w:tcMar/>
            <w:vAlign w:val="center"/>
          </w:tcPr>
          <w:p w:rsidR="2BC08134" w:rsidP="2BC08134" w:rsidRDefault="2BC08134" w14:paraId="0DD13759" w14:textId="12DD2B90">
            <w:pPr>
              <w:spacing w:before="0" w:beforeAutospacing="off" w:after="0" w:afterAutospacing="off"/>
            </w:pPr>
            <w:r w:rsidR="2BC08134">
              <w:rPr/>
              <w:t>✅</w:t>
            </w:r>
          </w:p>
        </w:tc>
        <w:tc>
          <w:tcPr>
            <w:tcW w:w="1606" w:type="dxa"/>
            <w:tcMar/>
            <w:vAlign w:val="center"/>
          </w:tcPr>
          <w:p w:rsidR="2BC08134" w:rsidP="2BC08134" w:rsidRDefault="2BC08134" w14:paraId="62E8B132" w14:textId="5D9A2403">
            <w:pPr>
              <w:spacing w:before="0" w:beforeAutospacing="off" w:after="0" w:afterAutospacing="off"/>
            </w:pPr>
            <w:r w:rsidR="2BC08134">
              <w:rPr/>
              <w:t>❌</w:t>
            </w:r>
          </w:p>
        </w:tc>
      </w:tr>
      <w:tr w:rsidR="2BC08134" w:rsidTr="2BC08134" w14:paraId="08800C82">
        <w:trPr>
          <w:trHeight w:val="300"/>
        </w:trPr>
        <w:tc>
          <w:tcPr>
            <w:tcW w:w="1860" w:type="dxa"/>
            <w:tcMar/>
            <w:vAlign w:val="center"/>
          </w:tcPr>
          <w:p w:rsidR="2BC08134" w:rsidP="2BC08134" w:rsidRDefault="2BC08134" w14:paraId="2AA441CF" w14:textId="76172CA8">
            <w:pPr>
              <w:spacing w:before="0" w:beforeAutospacing="off" w:after="0" w:afterAutospacing="off"/>
            </w:pPr>
            <w:r w:rsidRPr="2BC08134" w:rsidR="2BC08134">
              <w:rPr>
                <w:b w:val="1"/>
                <w:bCs w:val="1"/>
              </w:rPr>
              <w:t>Geo DR</w:t>
            </w:r>
          </w:p>
        </w:tc>
        <w:tc>
          <w:tcPr>
            <w:tcW w:w="1253" w:type="dxa"/>
            <w:tcMar/>
            <w:vAlign w:val="center"/>
          </w:tcPr>
          <w:p w:rsidR="2BC08134" w:rsidP="2BC08134" w:rsidRDefault="2BC08134" w14:paraId="0F40F463" w14:textId="62EBDE4C">
            <w:pPr>
              <w:spacing w:before="0" w:beforeAutospacing="off" w:after="0" w:afterAutospacing="off"/>
            </w:pPr>
            <w:r w:rsidR="2BC08134">
              <w:rPr/>
              <w:t>❌</w:t>
            </w:r>
          </w:p>
        </w:tc>
        <w:tc>
          <w:tcPr>
            <w:tcW w:w="2196" w:type="dxa"/>
            <w:tcMar/>
            <w:vAlign w:val="center"/>
          </w:tcPr>
          <w:p w:rsidR="2BC08134" w:rsidP="2BC08134" w:rsidRDefault="2BC08134" w14:paraId="05A579AF" w14:textId="33C54389">
            <w:pPr>
              <w:spacing w:before="0" w:beforeAutospacing="off" w:after="0" w:afterAutospacing="off"/>
            </w:pPr>
            <w:r w:rsidR="2BC08134">
              <w:rPr/>
              <w:t>✅</w:t>
            </w:r>
          </w:p>
        </w:tc>
        <w:tc>
          <w:tcPr>
            <w:tcW w:w="1927" w:type="dxa"/>
            <w:tcMar/>
            <w:vAlign w:val="center"/>
          </w:tcPr>
          <w:p w:rsidR="2BC08134" w:rsidP="2BC08134" w:rsidRDefault="2BC08134" w14:paraId="5B09F20E" w14:textId="361832F1">
            <w:pPr>
              <w:spacing w:before="0" w:beforeAutospacing="off" w:after="0" w:afterAutospacing="off"/>
            </w:pPr>
            <w:r w:rsidR="2BC08134">
              <w:rPr/>
              <w:t>✅ (Premium)</w:t>
            </w:r>
          </w:p>
        </w:tc>
        <w:tc>
          <w:tcPr>
            <w:tcW w:w="1606" w:type="dxa"/>
            <w:tcMar/>
            <w:vAlign w:val="center"/>
          </w:tcPr>
          <w:p w:rsidR="2BC08134" w:rsidP="2BC08134" w:rsidRDefault="2BC08134" w14:paraId="24A0D480" w14:textId="3E22A988">
            <w:pPr>
              <w:spacing w:before="0" w:beforeAutospacing="off" w:after="0" w:afterAutospacing="off"/>
            </w:pPr>
            <w:r w:rsidR="2BC08134">
              <w:rPr/>
              <w:t>✅</w:t>
            </w:r>
          </w:p>
        </w:tc>
      </w:tr>
      <w:tr w:rsidR="2BC08134" w:rsidTr="2BC08134" w14:paraId="4C7CACAD">
        <w:trPr>
          <w:trHeight w:val="300"/>
        </w:trPr>
        <w:tc>
          <w:tcPr>
            <w:tcW w:w="1860" w:type="dxa"/>
            <w:tcMar/>
            <w:vAlign w:val="center"/>
          </w:tcPr>
          <w:p w:rsidR="2BC08134" w:rsidP="2BC08134" w:rsidRDefault="2BC08134" w14:paraId="08F41A8D" w14:textId="2DEA315E">
            <w:pPr>
              <w:spacing w:before="0" w:beforeAutospacing="off" w:after="0" w:afterAutospacing="off"/>
            </w:pPr>
            <w:r w:rsidRPr="2BC08134" w:rsidR="2BC08134">
              <w:rPr>
                <w:b w:val="1"/>
                <w:bCs w:val="1"/>
              </w:rPr>
              <w:t>Push/Pull</w:t>
            </w:r>
          </w:p>
        </w:tc>
        <w:tc>
          <w:tcPr>
            <w:tcW w:w="1253" w:type="dxa"/>
            <w:tcMar/>
            <w:vAlign w:val="center"/>
          </w:tcPr>
          <w:p w:rsidR="2BC08134" w:rsidP="2BC08134" w:rsidRDefault="2BC08134" w14:paraId="3A737EE6" w14:textId="4B2FEC70">
            <w:pPr>
              <w:spacing w:before="0" w:beforeAutospacing="off" w:after="0" w:afterAutospacing="off"/>
            </w:pPr>
            <w:r w:rsidR="2BC08134">
              <w:rPr/>
              <w:t>Push</w:t>
            </w:r>
          </w:p>
        </w:tc>
        <w:tc>
          <w:tcPr>
            <w:tcW w:w="2196" w:type="dxa"/>
            <w:tcMar/>
            <w:vAlign w:val="center"/>
          </w:tcPr>
          <w:p w:rsidR="2BC08134" w:rsidP="2BC08134" w:rsidRDefault="2BC08134" w14:paraId="7711091E" w14:textId="1560FC77">
            <w:pPr>
              <w:spacing w:before="0" w:beforeAutospacing="off" w:after="0" w:afterAutospacing="off"/>
            </w:pPr>
            <w:r w:rsidR="2BC08134">
              <w:rPr/>
              <w:t>Pull</w:t>
            </w:r>
          </w:p>
        </w:tc>
        <w:tc>
          <w:tcPr>
            <w:tcW w:w="1927" w:type="dxa"/>
            <w:tcMar/>
            <w:vAlign w:val="center"/>
          </w:tcPr>
          <w:p w:rsidR="2BC08134" w:rsidP="2BC08134" w:rsidRDefault="2BC08134" w14:paraId="29DD5D0D" w14:textId="09C12AC0">
            <w:pPr>
              <w:spacing w:before="0" w:beforeAutospacing="off" w:after="0" w:afterAutospacing="off"/>
            </w:pPr>
            <w:r w:rsidR="2BC08134">
              <w:rPr/>
              <w:t>Pull</w:t>
            </w:r>
          </w:p>
        </w:tc>
        <w:tc>
          <w:tcPr>
            <w:tcW w:w="1606" w:type="dxa"/>
            <w:tcMar/>
            <w:vAlign w:val="center"/>
          </w:tcPr>
          <w:p w:rsidR="2BC08134" w:rsidP="2BC08134" w:rsidRDefault="2BC08134" w14:paraId="642ABDA3" w14:textId="4C4BA766">
            <w:pPr>
              <w:spacing w:before="0" w:beforeAutospacing="off" w:after="0" w:afterAutospacing="off"/>
            </w:pPr>
            <w:r w:rsidR="2BC08134">
              <w:rPr/>
              <w:t>Pull</w:t>
            </w:r>
          </w:p>
        </w:tc>
      </w:tr>
      <w:tr w:rsidR="2BC08134" w:rsidTr="2BC08134" w14:paraId="6DBED80C">
        <w:trPr>
          <w:trHeight w:val="300"/>
        </w:trPr>
        <w:tc>
          <w:tcPr>
            <w:tcW w:w="1860" w:type="dxa"/>
            <w:tcMar/>
            <w:vAlign w:val="center"/>
          </w:tcPr>
          <w:p w:rsidR="2BC08134" w:rsidP="2BC08134" w:rsidRDefault="2BC08134" w14:paraId="7B6A1BCC" w14:textId="2C4D5DE3">
            <w:pPr>
              <w:spacing w:before="0" w:beforeAutospacing="off" w:after="0" w:afterAutospacing="off"/>
            </w:pPr>
            <w:r w:rsidRPr="2BC08134" w:rsidR="2BC08134">
              <w:rPr>
                <w:b w:val="1"/>
                <w:bCs w:val="1"/>
              </w:rPr>
              <w:t>Durability</w:t>
            </w:r>
          </w:p>
        </w:tc>
        <w:tc>
          <w:tcPr>
            <w:tcW w:w="1253" w:type="dxa"/>
            <w:tcMar/>
            <w:vAlign w:val="center"/>
          </w:tcPr>
          <w:p w:rsidR="2BC08134" w:rsidP="2BC08134" w:rsidRDefault="2BC08134" w14:paraId="3B0A8966" w14:textId="2521A10D">
            <w:pPr>
              <w:spacing w:before="0" w:beforeAutospacing="off" w:after="0" w:afterAutospacing="off"/>
            </w:pPr>
            <w:r w:rsidR="2BC08134">
              <w:rPr/>
              <w:t>High</w:t>
            </w:r>
          </w:p>
        </w:tc>
        <w:tc>
          <w:tcPr>
            <w:tcW w:w="2196" w:type="dxa"/>
            <w:tcMar/>
            <w:vAlign w:val="center"/>
          </w:tcPr>
          <w:p w:rsidR="2BC08134" w:rsidP="2BC08134" w:rsidRDefault="2BC08134" w14:paraId="353FEE25" w14:textId="43F7C756">
            <w:pPr>
              <w:spacing w:before="0" w:beforeAutospacing="off" w:after="0" w:afterAutospacing="off"/>
            </w:pPr>
            <w:r w:rsidR="2BC08134">
              <w:rPr/>
              <w:t>High</w:t>
            </w:r>
          </w:p>
        </w:tc>
        <w:tc>
          <w:tcPr>
            <w:tcW w:w="1927" w:type="dxa"/>
            <w:tcMar/>
            <w:vAlign w:val="center"/>
          </w:tcPr>
          <w:p w:rsidR="2BC08134" w:rsidP="2BC08134" w:rsidRDefault="2BC08134" w14:paraId="297F161C" w14:textId="48E85ABB">
            <w:pPr>
              <w:spacing w:before="0" w:beforeAutospacing="off" w:after="0" w:afterAutospacing="off"/>
            </w:pPr>
            <w:r w:rsidR="2BC08134">
              <w:rPr/>
              <w:t>Very High</w:t>
            </w:r>
          </w:p>
        </w:tc>
        <w:tc>
          <w:tcPr>
            <w:tcW w:w="1606" w:type="dxa"/>
            <w:tcMar/>
            <w:vAlign w:val="center"/>
          </w:tcPr>
          <w:p w:rsidR="2BC08134" w:rsidP="2BC08134" w:rsidRDefault="2BC08134" w14:paraId="660F0588" w14:textId="739ED028">
            <w:pPr>
              <w:spacing w:before="0" w:beforeAutospacing="off" w:after="0" w:afterAutospacing="off"/>
            </w:pPr>
            <w:r w:rsidR="2BC08134">
              <w:rPr/>
              <w:t>High</w:t>
            </w:r>
          </w:p>
        </w:tc>
      </w:tr>
      <w:tr w:rsidR="2BC08134" w:rsidTr="2BC08134" w14:paraId="4F663C21">
        <w:trPr>
          <w:trHeight w:val="300"/>
        </w:trPr>
        <w:tc>
          <w:tcPr>
            <w:tcW w:w="1860" w:type="dxa"/>
            <w:tcMar/>
            <w:vAlign w:val="center"/>
          </w:tcPr>
          <w:p w:rsidR="2BC08134" w:rsidP="2BC08134" w:rsidRDefault="2BC08134" w14:paraId="4188BD41" w14:textId="776644BC">
            <w:pPr>
              <w:spacing w:before="0" w:beforeAutospacing="off" w:after="0" w:afterAutospacing="off"/>
            </w:pPr>
            <w:r w:rsidRPr="2BC08134" w:rsidR="2BC08134">
              <w:rPr>
                <w:b w:val="1"/>
                <w:bCs w:val="1"/>
              </w:rPr>
              <w:t>Ordering Support</w:t>
            </w:r>
          </w:p>
        </w:tc>
        <w:tc>
          <w:tcPr>
            <w:tcW w:w="1253" w:type="dxa"/>
            <w:tcMar/>
            <w:vAlign w:val="center"/>
          </w:tcPr>
          <w:p w:rsidR="2BC08134" w:rsidP="2BC08134" w:rsidRDefault="2BC08134" w14:paraId="38B3D341" w14:textId="00A54DE8">
            <w:pPr>
              <w:spacing w:before="0" w:beforeAutospacing="off" w:after="0" w:afterAutospacing="off"/>
            </w:pPr>
            <w:r w:rsidR="2BC08134">
              <w:rPr/>
              <w:t>No</w:t>
            </w:r>
          </w:p>
        </w:tc>
        <w:tc>
          <w:tcPr>
            <w:tcW w:w="2196" w:type="dxa"/>
            <w:tcMar/>
            <w:vAlign w:val="center"/>
          </w:tcPr>
          <w:p w:rsidR="2BC08134" w:rsidP="2BC08134" w:rsidRDefault="2BC08134" w14:paraId="7D4AD18A" w14:textId="6568E3AA">
            <w:pPr>
              <w:spacing w:before="0" w:beforeAutospacing="off" w:after="0" w:afterAutospacing="off"/>
            </w:pPr>
            <w:r w:rsidR="2BC08134">
              <w:rPr/>
              <w:t>Partition</w:t>
            </w:r>
          </w:p>
        </w:tc>
        <w:tc>
          <w:tcPr>
            <w:tcW w:w="1927" w:type="dxa"/>
            <w:tcMar/>
            <w:vAlign w:val="center"/>
          </w:tcPr>
          <w:p w:rsidR="2BC08134" w:rsidP="2BC08134" w:rsidRDefault="2BC08134" w14:paraId="5EF78703" w14:textId="7186D856">
            <w:pPr>
              <w:spacing w:before="0" w:beforeAutospacing="off" w:after="0" w:afterAutospacing="off"/>
            </w:pPr>
            <w:r w:rsidR="2BC08134">
              <w:rPr/>
              <w:t>Session</w:t>
            </w:r>
          </w:p>
        </w:tc>
        <w:tc>
          <w:tcPr>
            <w:tcW w:w="1606" w:type="dxa"/>
            <w:tcMar/>
            <w:vAlign w:val="center"/>
          </w:tcPr>
          <w:p w:rsidR="2BC08134" w:rsidP="2BC08134" w:rsidRDefault="2BC08134" w14:paraId="7EC1B579" w14:textId="617F08BF">
            <w:pPr>
              <w:spacing w:before="0" w:beforeAutospacing="off" w:after="0" w:afterAutospacing="off"/>
            </w:pPr>
            <w:r w:rsidR="2BC08134">
              <w:rPr/>
              <w:t>No</w:t>
            </w:r>
          </w:p>
        </w:tc>
      </w:tr>
    </w:tbl>
    <w:p w:rsidR="2BC08134" w:rsidP="2BC08134" w:rsidRDefault="2BC08134" w14:paraId="1729E1DE" w14:textId="44A50466">
      <w:pPr>
        <w:spacing w:before="0" w:beforeAutospacing="off" w:after="0" w:afterAutospacing="off"/>
      </w:pPr>
    </w:p>
    <w:p w:rsidR="0C6EFE18" w:rsidP="2BC08134" w:rsidRDefault="0C6EFE18" w14:paraId="49252BB2" w14:textId="0AFAC013">
      <w:pPr>
        <w:spacing w:before="240" w:beforeAutospacing="off" w:after="240" w:afterAutospacing="off"/>
      </w:pPr>
      <w:r w:rsidRPr="2BC08134" w:rsidR="0C6EFE18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Would you like a </w:t>
      </w:r>
      <w:r w:rsidRPr="2BC08134" w:rsidR="0C6EFE1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visual diagram</w:t>
      </w:r>
      <w:r w:rsidRPr="2BC08134" w:rsidR="0C6EFE18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comparing their data flow or a </w:t>
      </w:r>
      <w:r w:rsidRPr="2BC08134" w:rsidR="0C6EFE18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decision tree</w:t>
      </w:r>
      <w:r w:rsidRPr="2BC08134" w:rsidR="0C6EFE18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for selecting between them?</w:t>
      </w:r>
    </w:p>
    <w:p w:rsidR="0C6EFE18" w:rsidP="2BC08134" w:rsidRDefault="0C6EFE18" w14:paraId="621B600B" w14:textId="400A0FA7">
      <w:pPr>
        <w:pStyle w:val="Heading5"/>
        <w:spacing w:before="333" w:beforeAutospacing="off" w:after="333" w:afterAutospacing="off"/>
      </w:pPr>
      <w:r w:rsidRPr="2BC08134" w:rsidR="0C6EFE18">
        <w:rPr>
          <w:rFonts w:ascii="Aptos" w:hAnsi="Aptos" w:eastAsia="Aptos" w:cs="Aptos"/>
          <w:b w:val="1"/>
          <w:bCs w:val="1"/>
          <w:noProof w:val="0"/>
          <w:sz w:val="19"/>
          <w:szCs w:val="19"/>
          <w:lang w:val="en-US"/>
        </w:rPr>
        <w:t>You said:</w:t>
      </w:r>
    </w:p>
    <w:p w:rsidR="0C6EFE18" w:rsidP="2BC08134" w:rsidRDefault="0C6EFE18" w14:paraId="38035066" w14:textId="55C93482">
      <w:pPr>
        <w:spacing w:before="0" w:beforeAutospacing="off" w:after="0" w:afterAutospacing="off"/>
      </w:pPr>
      <w:r w:rsidRPr="2BC08134" w:rsidR="0C6EFE18">
        <w:rPr>
          <w:rFonts w:ascii="Aptos" w:hAnsi="Aptos" w:eastAsia="Aptos" w:cs="Aptos"/>
          <w:noProof w:val="0"/>
          <w:sz w:val="24"/>
          <w:szCs w:val="24"/>
          <w:lang w:val="en-US"/>
        </w:rPr>
        <w:t>yes</w:t>
      </w:r>
    </w:p>
    <w:p w:rsidR="0C6EFE18" w:rsidP="2BC08134" w:rsidRDefault="0C6EFE18" w14:paraId="16D5FF38" w14:textId="16FE4DDB">
      <w:pPr>
        <w:pStyle w:val="Heading6"/>
        <w:spacing w:before="375" w:beforeAutospacing="off" w:after="375" w:afterAutospacing="off"/>
      </w:pPr>
      <w:r w:rsidRPr="2BC08134" w:rsidR="0C6EFE18">
        <w:rPr>
          <w:rFonts w:ascii="Aptos" w:hAnsi="Aptos" w:eastAsia="Aptos" w:cs="Aptos"/>
          <w:b w:val="1"/>
          <w:bCs w:val="1"/>
          <w:noProof w:val="0"/>
          <w:sz w:val="16"/>
          <w:szCs w:val="16"/>
          <w:lang w:val="en-US"/>
        </w:rPr>
        <w:t>ChatGPT said:</w:t>
      </w:r>
    </w:p>
    <w:p w:rsidR="0C6EFE18" w:rsidP="2BC08134" w:rsidRDefault="0C6EFE18" w14:paraId="1E6D3F9B" w14:textId="60972AFD">
      <w:pPr>
        <w:spacing w:before="0" w:beforeAutospacing="off" w:after="0" w:afterAutospacing="off"/>
      </w:pPr>
      <w:r w:rsidRPr="2BC08134" w:rsidR="0C6EFE18">
        <w:rPr>
          <w:rFonts w:ascii="Aptos" w:hAnsi="Aptos" w:eastAsia="Aptos" w:cs="Aptos"/>
          <w:noProof w:val="0"/>
          <w:sz w:val="24"/>
          <w:szCs w:val="24"/>
          <w:lang w:val="en-US"/>
        </w:rPr>
        <w:t>Image created</w:t>
      </w:r>
    </w:p>
    <w:p w:rsidR="0C6EFE18" w:rsidP="2BC08134" w:rsidRDefault="0C6EFE18" w14:paraId="3A469D84" w14:textId="37D98B35">
      <w:pPr>
        <w:spacing w:before="0" w:beforeAutospacing="off" w:after="0" w:afterAutospacing="off"/>
      </w:pPr>
      <w:r w:rsidR="0C6EFE18">
        <w:drawing>
          <wp:inline wp14:editId="75DC770F" wp14:anchorId="03529166">
            <wp:extent cx="3962400" cy="5943600"/>
            <wp:effectExtent l="0" t="0" r="0" b="0"/>
            <wp:docPr id="1396138289" name="" descr="Generated imag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92ec81d2ef44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EFE18" w:rsidP="2BC08134" w:rsidRDefault="0C6EFE18" w14:paraId="54D5E1CC" w14:textId="7F419693">
      <w:pPr>
        <w:spacing w:before="0" w:beforeAutospacing="off" w:after="0" w:afterAutospacing="off"/>
      </w:pPr>
      <w:r w:rsidR="0C6EFE18">
        <w:drawing>
          <wp:inline wp14:editId="770B48A5" wp14:anchorId="0A6ACA76">
            <wp:extent cx="3962400" cy="5943600"/>
            <wp:effectExtent l="0" t="0" r="0" b="0"/>
            <wp:docPr id="457483928" name="" descr="Generated imag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8595513f2643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EFE18" w:rsidP="2BC08134" w:rsidRDefault="0C6EFE18" w14:paraId="4F5E3C1D" w14:textId="7DFBF580">
      <w:pPr>
        <w:spacing w:before="0" w:beforeAutospacing="off" w:after="0" w:afterAutospacing="off"/>
      </w:pPr>
      <w:r w:rsidR="0C6EFE18">
        <w:drawing>
          <wp:inline wp14:editId="7F72972E" wp14:anchorId="03DF7C9B">
            <wp:extent cx="3962400" cy="5943600"/>
            <wp:effectExtent l="0" t="0" r="0" b="0"/>
            <wp:docPr id="1775611964" name="" descr="Generated imag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c0d98590104a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EFE18" w:rsidP="2BC08134" w:rsidRDefault="0C6EFE18" w14:paraId="46002570" w14:textId="335869D0">
      <w:pPr>
        <w:spacing w:before="0" w:beforeAutospacing="off" w:after="0" w:afterAutospacing="off"/>
      </w:pPr>
      <w:r w:rsidRPr="2BC08134" w:rsidR="0C6EFE18">
        <w:rPr>
          <w:rFonts w:ascii="Aptos" w:hAnsi="Aptos" w:eastAsia="Aptos" w:cs="Aptos"/>
          <w:noProof w:val="0"/>
          <w:sz w:val="24"/>
          <w:szCs w:val="24"/>
          <w:lang w:val="en-US"/>
        </w:rPr>
        <w:t>Rate this image</w:t>
      </w:r>
    </w:p>
    <w:p w:rsidR="0C6EFE18" w:rsidP="2BC08134" w:rsidRDefault="0C6EFE18" w14:paraId="4077891D" w14:textId="4813FED5">
      <w:pPr>
        <w:pStyle w:val="Heading5"/>
        <w:spacing w:before="333" w:beforeAutospacing="off" w:after="333" w:afterAutospacing="off"/>
      </w:pPr>
      <w:r w:rsidRPr="2BC08134" w:rsidR="0C6EFE18">
        <w:rPr>
          <w:rFonts w:ascii="Aptos" w:hAnsi="Aptos" w:eastAsia="Aptos" w:cs="Aptos"/>
          <w:b w:val="1"/>
          <w:bCs w:val="1"/>
          <w:noProof w:val="0"/>
          <w:sz w:val="19"/>
          <w:szCs w:val="19"/>
          <w:lang w:val="en-US"/>
        </w:rPr>
        <w:t>You said:</w:t>
      </w:r>
    </w:p>
    <w:p w:rsidR="0C6EFE18" w:rsidP="2BC08134" w:rsidRDefault="0C6EFE18" w14:paraId="675824CB" w14:textId="70413087">
      <w:pPr>
        <w:spacing w:before="0" w:beforeAutospacing="off" w:after="0" w:afterAutospacing="off"/>
      </w:pPr>
      <w:r w:rsidRPr="2BC08134" w:rsidR="0C6EFE18">
        <w:rPr>
          <w:rFonts w:ascii="Aptos" w:hAnsi="Aptos" w:eastAsia="Aptos" w:cs="Aptos"/>
          <w:noProof w:val="0"/>
          <w:sz w:val="24"/>
          <w:szCs w:val="24"/>
          <w:lang w:val="en-US"/>
        </w:rPr>
        <w:t>the diagram is not very clear</w:t>
      </w:r>
    </w:p>
    <w:p w:rsidR="0C6EFE18" w:rsidP="2BC08134" w:rsidRDefault="0C6EFE18" w14:paraId="2A73BAE3" w14:textId="5AAFFC70">
      <w:pPr>
        <w:pStyle w:val="Heading6"/>
        <w:spacing w:before="375" w:beforeAutospacing="off" w:after="375" w:afterAutospacing="off"/>
      </w:pPr>
      <w:r w:rsidRPr="2BC08134" w:rsidR="0C6EFE18">
        <w:rPr>
          <w:rFonts w:ascii="Aptos" w:hAnsi="Aptos" w:eastAsia="Aptos" w:cs="Aptos"/>
          <w:b w:val="1"/>
          <w:bCs w:val="1"/>
          <w:noProof w:val="0"/>
          <w:sz w:val="16"/>
          <w:szCs w:val="16"/>
          <w:lang w:val="en-US"/>
        </w:rPr>
        <w:t>ChatGPT said:</w:t>
      </w:r>
    </w:p>
    <w:p w:rsidR="0C6EFE18" w:rsidP="2BC08134" w:rsidRDefault="0C6EFE18" w14:paraId="7A23BB6B" w14:textId="5C76AF60">
      <w:pPr>
        <w:spacing w:before="0" w:beforeAutospacing="off" w:after="0" w:afterAutospacing="off"/>
      </w:pPr>
      <w:r w:rsidRPr="2BC08134" w:rsidR="0C6EFE18">
        <w:rPr>
          <w:rFonts w:ascii="Aptos" w:hAnsi="Aptos" w:eastAsia="Aptos" w:cs="Aptos"/>
          <w:noProof w:val="0"/>
          <w:sz w:val="24"/>
          <w:szCs w:val="24"/>
          <w:lang w:val="en-US"/>
        </w:rPr>
        <w:t>Image created</w:t>
      </w:r>
    </w:p>
    <w:p w:rsidR="0C6EFE18" w:rsidP="2BC08134" w:rsidRDefault="0C6EFE18" w14:paraId="624E00BC" w14:textId="5CF69B63">
      <w:pPr>
        <w:spacing w:before="0" w:beforeAutospacing="off" w:after="0" w:afterAutospacing="off"/>
      </w:pPr>
      <w:r w:rsidR="0C6EFE18">
        <w:drawing>
          <wp:inline wp14:editId="0316DE90" wp14:anchorId="175EBEDE">
            <wp:extent cx="3962400" cy="5943600"/>
            <wp:effectExtent l="0" t="0" r="0" b="0"/>
            <wp:docPr id="859829335" name="" descr="Generated imag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401b00854646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EFE18" w:rsidP="2BC08134" w:rsidRDefault="0C6EFE18" w14:paraId="7958BFAD" w14:textId="28F0A025">
      <w:pPr>
        <w:spacing w:before="0" w:beforeAutospacing="off" w:after="0" w:afterAutospacing="off"/>
      </w:pPr>
      <w:r w:rsidR="0C6EFE18">
        <w:drawing>
          <wp:inline wp14:editId="24083BDE" wp14:anchorId="41393035">
            <wp:extent cx="3962400" cy="5943600"/>
            <wp:effectExtent l="0" t="0" r="0" b="0"/>
            <wp:docPr id="49443019" name="" descr="Generated imag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9f7a76d6f248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EFE18" w:rsidP="2BC08134" w:rsidRDefault="0C6EFE18" w14:paraId="4BB635CE" w14:textId="5607EBAE">
      <w:pPr>
        <w:spacing w:before="0" w:beforeAutospacing="off" w:after="0" w:afterAutospacing="off"/>
      </w:pPr>
      <w:r w:rsidR="0C6EFE18">
        <w:drawing>
          <wp:inline wp14:editId="6A12A7D2" wp14:anchorId="37CF1632">
            <wp:extent cx="3962400" cy="5943600"/>
            <wp:effectExtent l="0" t="0" r="0" b="0"/>
            <wp:docPr id="236516506" name="" descr="Generated imag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016fc557ee4f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EFE18" w:rsidP="2BC08134" w:rsidRDefault="0C6EFE18" w14:paraId="22771888" w14:textId="1D7637C7">
      <w:pPr>
        <w:spacing w:before="0" w:beforeAutospacing="off" w:after="0" w:afterAutospacing="off"/>
      </w:pPr>
      <w:r w:rsidRPr="2BC08134" w:rsidR="0C6EFE18">
        <w:rPr>
          <w:rFonts w:ascii="Aptos" w:hAnsi="Aptos" w:eastAsia="Aptos" w:cs="Aptos"/>
          <w:noProof w:val="0"/>
          <w:sz w:val="24"/>
          <w:szCs w:val="24"/>
          <w:lang w:val="en-US"/>
        </w:rPr>
        <w:t>Rate this image</w:t>
      </w:r>
    </w:p>
    <w:p w:rsidR="2BC08134" w:rsidP="2BC08134" w:rsidRDefault="2BC08134" w14:paraId="5BD61225" w14:textId="0D34DDEE">
      <w:pPr>
        <w:pStyle w:val="Normal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593B044"/>
    <w:rsid w:val="0C6EFE18"/>
    <w:rsid w:val="2BC08134"/>
    <w:rsid w:val="4593B044"/>
    <w:rsid w:val="46D5A8D8"/>
    <w:rsid w:val="66B1CF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93B044"/>
  <w15:chartTrackingRefBased/>
  <w15:docId w15:val="{A81988ED-F059-4DD3-899E-6FADAA12DA5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6392ec81d2ef4498" /><Relationship Type="http://schemas.openxmlformats.org/officeDocument/2006/relationships/image" Target="/media/image2.png" Id="Rf38595513f264342" /><Relationship Type="http://schemas.openxmlformats.org/officeDocument/2006/relationships/image" Target="/media/image3.png" Id="R71c0d98590104ab1" /><Relationship Type="http://schemas.openxmlformats.org/officeDocument/2006/relationships/image" Target="/media/image4.png" Id="Rc2401b00854646be" /><Relationship Type="http://schemas.openxmlformats.org/officeDocument/2006/relationships/image" Target="/media/image5.png" Id="R9b9f7a76d6f248ee" /><Relationship Type="http://schemas.openxmlformats.org/officeDocument/2006/relationships/image" Target="/media/image6.png" Id="Rec016fc557ee4f91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2025-05-07T13:21:59.7872154Z</dcterms:created>
  <dcterms:modified xsi:type="dcterms:W3CDTF">2025-05-07T13:58:03.5334931Z</dcterms:modified>
  <dc:creator>Prabir Maiti</dc:creator>
  <lastModifiedBy>Prabir Maiti</lastModifiedBy>
</coreProperties>
</file>